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ECD4" w14:textId="77777777" w:rsidR="003B3C28" w:rsidRDefault="003B3C28" w:rsidP="003B3C28">
      <w:pPr>
        <w:widowControl w:val="0"/>
        <w:tabs>
          <w:tab w:val="left" w:pos="4678"/>
        </w:tabs>
        <w:spacing w:after="60" w:line="280" w:lineRule="atLeast"/>
        <w:rPr>
          <w:rFonts w:ascii="Arial" w:hAnsi="Arial" w:cs="Arial"/>
          <w:bCs/>
          <w:color w:val="000000"/>
          <w:sz w:val="22"/>
          <w:szCs w:val="22"/>
        </w:rPr>
      </w:pPr>
      <w:r>
        <w:rPr>
          <w:rFonts w:ascii="Arial" w:hAnsi="Arial" w:cs="Arial"/>
          <w:bCs/>
          <w:i/>
          <w:color w:val="000000"/>
          <w:sz w:val="22"/>
          <w:szCs w:val="22"/>
        </w:rPr>
        <w:t>Załącznik nr 1 do zapytania ofertowego - wzór umowy</w:t>
      </w:r>
    </w:p>
    <w:p w14:paraId="017D7589" w14:textId="77777777" w:rsidR="003B3C28" w:rsidRDefault="003B3C28" w:rsidP="003B3C28">
      <w:pPr>
        <w:widowControl w:val="0"/>
        <w:spacing w:after="60" w:line="280" w:lineRule="atLeast"/>
        <w:rPr>
          <w:rFonts w:ascii="Arial" w:hAnsi="Arial" w:cs="Arial"/>
          <w:bCs/>
          <w:color w:val="000000"/>
          <w:sz w:val="22"/>
          <w:szCs w:val="22"/>
        </w:rPr>
      </w:pPr>
    </w:p>
    <w:p w14:paraId="4512A731" w14:textId="77777777" w:rsidR="003B3C28" w:rsidRDefault="003B3C28" w:rsidP="003B3C28">
      <w:pPr>
        <w:tabs>
          <w:tab w:val="left" w:pos="1725"/>
        </w:tabs>
        <w:spacing w:line="276" w:lineRule="auto"/>
        <w:jc w:val="center"/>
        <w:rPr>
          <w:rFonts w:ascii="Arial" w:hAnsi="Arial" w:cs="Arial"/>
          <w:b/>
          <w:bCs/>
        </w:rPr>
      </w:pPr>
    </w:p>
    <w:p w14:paraId="77A4D2E6" w14:textId="77777777" w:rsidR="003B3C28" w:rsidRPr="006D6A62" w:rsidRDefault="003B3C28" w:rsidP="003B3C28">
      <w:pPr>
        <w:tabs>
          <w:tab w:val="left" w:pos="1725"/>
        </w:tabs>
        <w:spacing w:line="360" w:lineRule="auto"/>
        <w:jc w:val="center"/>
        <w:rPr>
          <w:rFonts w:ascii="Arial" w:hAnsi="Arial" w:cs="Arial"/>
          <w:b/>
          <w:bCs/>
        </w:rPr>
      </w:pPr>
      <w:r w:rsidRPr="004C2C27">
        <w:rPr>
          <w:rFonts w:ascii="Arial" w:hAnsi="Arial" w:cs="Arial"/>
          <w:b/>
          <w:bCs/>
        </w:rPr>
        <w:t>UMOWA Nr</w:t>
      </w:r>
      <w:r>
        <w:rPr>
          <w:rFonts w:ascii="Arial" w:hAnsi="Arial" w:cs="Arial"/>
          <w:b/>
          <w:bCs/>
        </w:rPr>
        <w:t xml:space="preserve"> </w:t>
      </w:r>
      <w:r w:rsidRPr="006D6A62">
        <w:rPr>
          <w:rFonts w:ascii="Arial" w:hAnsi="Arial" w:cs="Arial"/>
          <w:b/>
          <w:bCs/>
        </w:rPr>
        <w:t>ZG.271.  .202</w:t>
      </w:r>
      <w:r>
        <w:rPr>
          <w:rFonts w:ascii="Arial" w:hAnsi="Arial" w:cs="Arial"/>
          <w:b/>
          <w:bCs/>
        </w:rPr>
        <w:t>2</w:t>
      </w:r>
    </w:p>
    <w:p w14:paraId="093BAD88" w14:textId="77777777" w:rsidR="003B3C28" w:rsidRPr="004C2C27" w:rsidRDefault="003B3C28" w:rsidP="003B3C28">
      <w:pPr>
        <w:tabs>
          <w:tab w:val="left" w:pos="1725"/>
        </w:tabs>
        <w:spacing w:line="360" w:lineRule="auto"/>
        <w:jc w:val="center"/>
        <w:rPr>
          <w:rFonts w:ascii="Arial" w:hAnsi="Arial" w:cs="Arial"/>
          <w:b/>
          <w:bCs/>
          <w:lang w:eastAsia="ar-SA"/>
        </w:rPr>
      </w:pPr>
    </w:p>
    <w:p w14:paraId="517CE424" w14:textId="77777777" w:rsidR="003B3C28" w:rsidRPr="004C2C27" w:rsidRDefault="003B3C28" w:rsidP="003B3C28">
      <w:pPr>
        <w:spacing w:line="360" w:lineRule="auto"/>
        <w:jc w:val="both"/>
        <w:rPr>
          <w:rFonts w:ascii="Arial" w:hAnsi="Arial" w:cs="Arial"/>
        </w:rPr>
      </w:pPr>
      <w:r w:rsidRPr="004C2C27">
        <w:rPr>
          <w:rFonts w:ascii="Arial" w:hAnsi="Arial" w:cs="Arial"/>
        </w:rPr>
        <w:t>zawarta w dniu ……………..</w:t>
      </w:r>
      <w:r>
        <w:rPr>
          <w:rFonts w:ascii="Arial" w:hAnsi="Arial" w:cs="Arial"/>
        </w:rPr>
        <w:t>.2022</w:t>
      </w:r>
      <w:r w:rsidRPr="004C2C27">
        <w:rPr>
          <w:rFonts w:ascii="Arial" w:hAnsi="Arial" w:cs="Arial"/>
        </w:rPr>
        <w:t xml:space="preserve"> r. w Bełchatowie pomiędzy:</w:t>
      </w:r>
    </w:p>
    <w:p w14:paraId="3F491996" w14:textId="77777777" w:rsidR="003B3C28" w:rsidRPr="004C2C27" w:rsidRDefault="003B3C28" w:rsidP="003B3C28">
      <w:pPr>
        <w:spacing w:line="360" w:lineRule="auto"/>
        <w:jc w:val="both"/>
        <w:rPr>
          <w:rFonts w:ascii="Arial" w:hAnsi="Arial" w:cs="Arial"/>
        </w:rPr>
      </w:pPr>
    </w:p>
    <w:p w14:paraId="72676788" w14:textId="77777777" w:rsidR="003B3C28" w:rsidRPr="00A86EE4" w:rsidRDefault="003B3C28" w:rsidP="003B3C28">
      <w:pPr>
        <w:pStyle w:val="Style2"/>
        <w:widowControl/>
        <w:spacing w:line="360" w:lineRule="auto"/>
        <w:rPr>
          <w:rStyle w:val="FontStyle14"/>
        </w:rPr>
      </w:pPr>
      <w:r w:rsidRPr="00A86EE4">
        <w:rPr>
          <w:rStyle w:val="FontStyle11"/>
        </w:rPr>
        <w:t xml:space="preserve">Skarbem Państwa, Państwowym Gospodarstwem Leśnym - Lasy Państwowe, Nadleśnictwem Bełchatów </w:t>
      </w:r>
      <w:r w:rsidRPr="00A86EE4">
        <w:rPr>
          <w:rStyle w:val="FontStyle14"/>
        </w:rPr>
        <w:t xml:space="preserve">z siedzibą w Bełchatowie, ulica Lipowa 175, 97-400 Bełchatów, NIP 769-050-25-78, REGON 590019198 reprezentowanym przez Nadleśniczego mgr inż. Jarosława Zająca, </w:t>
      </w:r>
    </w:p>
    <w:p w14:paraId="03FBB6A9" w14:textId="77777777" w:rsidR="003B3C28" w:rsidRPr="00A86EE4" w:rsidRDefault="003B3C28" w:rsidP="003B3C28">
      <w:pPr>
        <w:pStyle w:val="Style2"/>
        <w:widowControl/>
        <w:spacing w:line="360" w:lineRule="auto"/>
        <w:rPr>
          <w:rFonts w:cs="Arial"/>
          <w:lang w:eastAsia="ar-SA"/>
        </w:rPr>
      </w:pPr>
      <w:r w:rsidRPr="00A86EE4">
        <w:rPr>
          <w:rFonts w:cs="Arial"/>
        </w:rPr>
        <w:t xml:space="preserve">zwanego w dalszej części umowy „Zamawiającym” </w:t>
      </w:r>
    </w:p>
    <w:p w14:paraId="6A9B1462" w14:textId="77777777" w:rsidR="003B3C28" w:rsidRPr="00A86EE4" w:rsidRDefault="003B3C28" w:rsidP="003B3C28">
      <w:pPr>
        <w:spacing w:line="360" w:lineRule="auto"/>
        <w:jc w:val="both"/>
        <w:rPr>
          <w:rFonts w:ascii="Arial" w:hAnsi="Arial" w:cs="Arial"/>
        </w:rPr>
      </w:pPr>
      <w:r w:rsidRPr="00A86EE4">
        <w:rPr>
          <w:rFonts w:ascii="Arial" w:hAnsi="Arial" w:cs="Arial"/>
          <w:lang w:eastAsia="ar-SA"/>
        </w:rPr>
        <w:t>a</w:t>
      </w:r>
    </w:p>
    <w:tbl>
      <w:tblPr>
        <w:tblW w:w="0" w:type="auto"/>
        <w:tblLayout w:type="fixed"/>
        <w:tblCellMar>
          <w:left w:w="70" w:type="dxa"/>
          <w:right w:w="70" w:type="dxa"/>
        </w:tblCellMar>
        <w:tblLook w:val="0000" w:firstRow="0" w:lastRow="0" w:firstColumn="0" w:lastColumn="0" w:noHBand="0" w:noVBand="0"/>
      </w:tblPr>
      <w:tblGrid>
        <w:gridCol w:w="9851"/>
      </w:tblGrid>
      <w:tr w:rsidR="003B3C28" w:rsidRPr="004C2C27" w14:paraId="55FA0C94" w14:textId="77777777" w:rsidTr="00102FF1">
        <w:trPr>
          <w:trHeight w:val="80"/>
        </w:trPr>
        <w:tc>
          <w:tcPr>
            <w:tcW w:w="9851" w:type="dxa"/>
            <w:shd w:val="clear" w:color="auto" w:fill="auto"/>
          </w:tcPr>
          <w:p w14:paraId="5A69ED22" w14:textId="77777777" w:rsidR="003B3C28" w:rsidRPr="004C2C27" w:rsidRDefault="003B3C28" w:rsidP="00102FF1">
            <w:pPr>
              <w:snapToGrid w:val="0"/>
              <w:spacing w:line="360" w:lineRule="auto"/>
              <w:ind w:right="72"/>
              <w:jc w:val="both"/>
              <w:rPr>
                <w:rFonts w:ascii="Arial" w:hAnsi="Arial" w:cs="Arial"/>
              </w:rPr>
            </w:pPr>
            <w:r w:rsidRPr="004C2C27">
              <w:rPr>
                <w:rFonts w:ascii="Arial" w:hAnsi="Arial" w:cs="Arial"/>
                <w:bCs/>
              </w:rPr>
              <w:t>…………………….</w:t>
            </w:r>
            <w:r w:rsidRPr="004C2C27">
              <w:rPr>
                <w:rFonts w:ascii="Arial" w:hAnsi="Arial" w:cs="Arial"/>
              </w:rPr>
              <w:t>, REGON …….……………, NIP …………………., reprezentowany przez:</w:t>
            </w:r>
          </w:p>
          <w:p w14:paraId="2CBB2305" w14:textId="77777777" w:rsidR="003B3C28" w:rsidRPr="004C2C27" w:rsidRDefault="003B3C28" w:rsidP="00102FF1">
            <w:pPr>
              <w:spacing w:line="360" w:lineRule="auto"/>
              <w:jc w:val="both"/>
              <w:rPr>
                <w:rFonts w:ascii="Arial" w:hAnsi="Arial" w:cs="Arial"/>
              </w:rPr>
            </w:pPr>
            <w:r w:rsidRPr="004C2C27">
              <w:rPr>
                <w:rFonts w:ascii="Arial" w:hAnsi="Arial" w:cs="Arial"/>
              </w:rPr>
              <w:t>1) ……………………………………………….</w:t>
            </w:r>
          </w:p>
          <w:p w14:paraId="223B3F59" w14:textId="77777777" w:rsidR="003B3C28" w:rsidRPr="004C2C27" w:rsidRDefault="003B3C28" w:rsidP="00102FF1">
            <w:pPr>
              <w:spacing w:line="360" w:lineRule="auto"/>
              <w:jc w:val="both"/>
              <w:rPr>
                <w:rFonts w:ascii="Arial" w:hAnsi="Arial" w:cs="Arial"/>
              </w:rPr>
            </w:pPr>
          </w:p>
        </w:tc>
      </w:tr>
      <w:tr w:rsidR="003B3C28" w:rsidRPr="004C2C27" w14:paraId="38F4B00B" w14:textId="77777777" w:rsidTr="00102FF1">
        <w:tc>
          <w:tcPr>
            <w:tcW w:w="9851" w:type="dxa"/>
            <w:shd w:val="clear" w:color="auto" w:fill="auto"/>
          </w:tcPr>
          <w:p w14:paraId="74C15C09" w14:textId="77777777" w:rsidR="003B3C28" w:rsidRPr="004C2C27" w:rsidRDefault="003B3C28" w:rsidP="00102FF1">
            <w:pPr>
              <w:snapToGrid w:val="0"/>
              <w:spacing w:line="360" w:lineRule="auto"/>
              <w:ind w:right="-285"/>
              <w:jc w:val="both"/>
              <w:rPr>
                <w:rFonts w:ascii="Arial" w:hAnsi="Arial" w:cs="Arial"/>
              </w:rPr>
            </w:pPr>
            <w:r w:rsidRPr="004C2C27">
              <w:rPr>
                <w:rFonts w:ascii="Arial" w:hAnsi="Arial" w:cs="Arial"/>
              </w:rPr>
              <w:t>zwanym  w dalszej treści umowy „</w:t>
            </w:r>
            <w:r w:rsidRPr="004C2C27">
              <w:rPr>
                <w:rFonts w:ascii="Arial" w:hAnsi="Arial" w:cs="Arial"/>
                <w:bCs/>
              </w:rPr>
              <w:t>Wykonawcą”</w:t>
            </w:r>
          </w:p>
        </w:tc>
      </w:tr>
    </w:tbl>
    <w:p w14:paraId="1E1269B2" w14:textId="77777777" w:rsidR="003B3C28" w:rsidRPr="004C2C27" w:rsidRDefault="003B3C28" w:rsidP="003B3C28">
      <w:pPr>
        <w:spacing w:line="360" w:lineRule="auto"/>
        <w:rPr>
          <w:rFonts w:ascii="Arial" w:hAnsi="Arial" w:cs="Arial"/>
        </w:rPr>
      </w:pPr>
    </w:p>
    <w:p w14:paraId="436D8105" w14:textId="77777777" w:rsidR="003B3C28" w:rsidRPr="004C2C27" w:rsidRDefault="003B3C28" w:rsidP="003B3C28">
      <w:pPr>
        <w:spacing w:line="360" w:lineRule="auto"/>
        <w:rPr>
          <w:rFonts w:ascii="Arial" w:hAnsi="Arial" w:cs="Arial"/>
        </w:rPr>
      </w:pPr>
      <w:r w:rsidRPr="004C2C27">
        <w:rPr>
          <w:rFonts w:ascii="Arial" w:hAnsi="Arial" w:cs="Arial"/>
        </w:rPr>
        <w:t>o następującej treści:</w:t>
      </w:r>
    </w:p>
    <w:p w14:paraId="5AFB6EDD" w14:textId="77777777" w:rsidR="003B3C28" w:rsidRPr="004C2C27" w:rsidRDefault="003B3C28" w:rsidP="003B3C28">
      <w:pPr>
        <w:spacing w:line="360" w:lineRule="auto"/>
        <w:rPr>
          <w:rFonts w:ascii="Arial" w:hAnsi="Arial" w:cs="Arial"/>
        </w:rPr>
      </w:pPr>
    </w:p>
    <w:p w14:paraId="7AD8EA26" w14:textId="77777777" w:rsidR="003B3C28" w:rsidRPr="004C2C27" w:rsidRDefault="003B3C28" w:rsidP="003B3C28">
      <w:pPr>
        <w:spacing w:line="360" w:lineRule="auto"/>
        <w:jc w:val="center"/>
        <w:rPr>
          <w:rFonts w:ascii="Arial" w:hAnsi="Arial" w:cs="Arial"/>
          <w:b/>
        </w:rPr>
      </w:pPr>
      <w:r w:rsidRPr="004C2C27">
        <w:rPr>
          <w:rFonts w:ascii="Arial" w:hAnsi="Arial" w:cs="Arial"/>
          <w:b/>
        </w:rPr>
        <w:t>§ 1. Przedmiot umowy</w:t>
      </w:r>
    </w:p>
    <w:p w14:paraId="6E9BBA26" w14:textId="77777777" w:rsidR="003B3C28" w:rsidRPr="004C2C27" w:rsidRDefault="003B3C28" w:rsidP="003B3C28">
      <w:pPr>
        <w:widowControl w:val="0"/>
        <w:numPr>
          <w:ilvl w:val="0"/>
          <w:numId w:val="2"/>
        </w:numPr>
        <w:suppressAutoHyphens/>
        <w:autoSpaceDE w:val="0"/>
        <w:spacing w:line="360" w:lineRule="auto"/>
        <w:ind w:left="360"/>
        <w:jc w:val="both"/>
        <w:rPr>
          <w:rFonts w:ascii="Arial" w:hAnsi="Arial" w:cs="Arial"/>
          <w:color w:val="000000"/>
        </w:rPr>
      </w:pPr>
      <w:r w:rsidRPr="004C2C27">
        <w:rPr>
          <w:rFonts w:ascii="Arial" w:hAnsi="Arial" w:cs="Arial"/>
          <w:bCs/>
        </w:rPr>
        <w:t xml:space="preserve">W wyniku </w:t>
      </w:r>
      <w:r>
        <w:rPr>
          <w:rFonts w:ascii="Arial" w:hAnsi="Arial" w:cs="Arial"/>
          <w:bCs/>
        </w:rPr>
        <w:t>zapytania ofertowego</w:t>
      </w:r>
      <w:r w:rsidRPr="004C2C27">
        <w:rPr>
          <w:rFonts w:ascii="Arial" w:hAnsi="Arial" w:cs="Arial"/>
          <w:bCs/>
        </w:rPr>
        <w:t xml:space="preserve"> Zamawiający</w:t>
      </w:r>
      <w:r w:rsidRPr="004C2C27">
        <w:rPr>
          <w:rFonts w:ascii="Arial" w:hAnsi="Arial" w:cs="Arial"/>
        </w:rPr>
        <w:t xml:space="preserve"> zamawia, a </w:t>
      </w:r>
      <w:r w:rsidRPr="004C2C27">
        <w:rPr>
          <w:rFonts w:ascii="Arial" w:hAnsi="Arial" w:cs="Arial"/>
          <w:bCs/>
        </w:rPr>
        <w:t>Wykonawca</w:t>
      </w:r>
      <w:r w:rsidRPr="004C2C27">
        <w:rPr>
          <w:rFonts w:ascii="Arial" w:hAnsi="Arial" w:cs="Arial"/>
        </w:rPr>
        <w:t xml:space="preserve"> przyjmuje do wykonania </w:t>
      </w:r>
      <w:r w:rsidRPr="004C2C27">
        <w:rPr>
          <w:rFonts w:ascii="Arial" w:hAnsi="Arial" w:cs="Arial"/>
          <w:color w:val="000000"/>
        </w:rPr>
        <w:t>zadanie pn.:</w:t>
      </w:r>
      <w:r w:rsidRPr="004C2C27">
        <w:rPr>
          <w:rFonts w:ascii="Arial" w:hAnsi="Arial" w:cs="Arial"/>
          <w:bCs/>
          <w:color w:val="000000"/>
        </w:rPr>
        <w:t xml:space="preserve"> </w:t>
      </w:r>
      <w:r>
        <w:rPr>
          <w:rFonts w:ascii="Arial" w:hAnsi="Arial" w:cs="Arial"/>
          <w:b/>
          <w:bCs/>
        </w:rPr>
        <w:t>„</w:t>
      </w:r>
      <w:r>
        <w:rPr>
          <w:rFonts w:ascii="Arial" w:eastAsia="Calibri" w:hAnsi="Arial" w:cs="Arial"/>
          <w:lang w:eastAsia="en-US"/>
        </w:rPr>
        <w:t>Zmiana kategorii użytkowania gruntów w Nadleśnictwie Bełchatów</w:t>
      </w:r>
      <w:r w:rsidRPr="004C2C27">
        <w:rPr>
          <w:rFonts w:ascii="Arial" w:hAnsi="Arial" w:cs="Arial"/>
        </w:rPr>
        <w:t>.”</w:t>
      </w:r>
    </w:p>
    <w:p w14:paraId="674137DE" w14:textId="77777777" w:rsidR="003B3C28" w:rsidRPr="00D05049" w:rsidRDefault="003B3C28" w:rsidP="003B3C28">
      <w:pPr>
        <w:widowControl w:val="0"/>
        <w:numPr>
          <w:ilvl w:val="0"/>
          <w:numId w:val="2"/>
        </w:numPr>
        <w:suppressAutoHyphens/>
        <w:autoSpaceDE w:val="0"/>
        <w:spacing w:line="360" w:lineRule="auto"/>
        <w:ind w:left="360"/>
        <w:jc w:val="both"/>
        <w:rPr>
          <w:rFonts w:ascii="Arial" w:hAnsi="Arial" w:cs="Arial"/>
        </w:rPr>
      </w:pPr>
      <w:r>
        <w:rPr>
          <w:rFonts w:ascii="Arial" w:hAnsi="Arial" w:cs="Arial"/>
          <w:color w:val="000000"/>
        </w:rPr>
        <w:t>Przedmiotem umowy jest</w:t>
      </w:r>
      <w:r w:rsidRPr="004C2C27">
        <w:rPr>
          <w:rFonts w:ascii="Arial" w:hAnsi="Arial" w:cs="Arial"/>
        </w:rPr>
        <w:t xml:space="preserve"> </w:t>
      </w:r>
      <w:r>
        <w:rPr>
          <w:rFonts w:ascii="Arial" w:hAnsi="Arial" w:cs="Arial"/>
        </w:rPr>
        <w:t>wykonanie</w:t>
      </w:r>
      <w:r>
        <w:rPr>
          <w:rFonts w:ascii="Arial" w:eastAsia="Calibri" w:hAnsi="Arial" w:cs="Arial"/>
          <w:lang w:eastAsia="en-US"/>
        </w:rPr>
        <w:t xml:space="preserve"> zmiany kategorii użytkowania gruntów dla 24 działek</w:t>
      </w:r>
      <w:r>
        <w:rPr>
          <w:rFonts w:ascii="Arial" w:hAnsi="Arial" w:cs="Arial"/>
        </w:rPr>
        <w:t xml:space="preserve">. </w:t>
      </w:r>
      <w:r w:rsidRPr="00D05049">
        <w:rPr>
          <w:rFonts w:ascii="Arial" w:hAnsi="Arial" w:cs="Arial"/>
        </w:rPr>
        <w:t>Wykonawca jest zobowiązany do wykonania przedmiotu umowy zgodnie z obowiązującymi przepisami, normami, instrukcjami, zasadami wiedzy współczesnej, uzgodnieniami z Zamawiającym oraz zakresem rzeczowym określonym w umowie.</w:t>
      </w:r>
    </w:p>
    <w:p w14:paraId="4C09276C" w14:textId="77777777" w:rsidR="003B3C28" w:rsidRPr="006F5632" w:rsidRDefault="003B3C28" w:rsidP="003B3C28">
      <w:pPr>
        <w:widowControl w:val="0"/>
        <w:numPr>
          <w:ilvl w:val="0"/>
          <w:numId w:val="2"/>
        </w:numPr>
        <w:suppressAutoHyphens/>
        <w:autoSpaceDE w:val="0"/>
        <w:spacing w:line="360" w:lineRule="auto"/>
        <w:ind w:left="426" w:hanging="426"/>
        <w:jc w:val="both"/>
        <w:rPr>
          <w:rFonts w:ascii="Arial" w:hAnsi="Arial" w:cs="Arial"/>
        </w:rPr>
      </w:pPr>
      <w:r>
        <w:rPr>
          <w:rFonts w:ascii="Arial" w:hAnsi="Arial" w:cs="Arial"/>
        </w:rPr>
        <w:t>Wykonawca oświadcza, że posiada uprawnienia niezbędne do wykonania zadania.</w:t>
      </w:r>
    </w:p>
    <w:p w14:paraId="163A4A08" w14:textId="77777777" w:rsidR="003B3C28" w:rsidRPr="004C2C27" w:rsidRDefault="003B3C28" w:rsidP="003B3C28">
      <w:pPr>
        <w:tabs>
          <w:tab w:val="left" w:pos="1080"/>
        </w:tabs>
        <w:spacing w:line="360" w:lineRule="auto"/>
        <w:ind w:left="720"/>
        <w:rPr>
          <w:rFonts w:ascii="Arial" w:hAnsi="Arial" w:cs="Arial"/>
          <w:lang w:eastAsia="ar-SA"/>
        </w:rPr>
      </w:pPr>
    </w:p>
    <w:p w14:paraId="5536C8AE" w14:textId="77777777" w:rsidR="003B3C28" w:rsidRPr="004C2C27" w:rsidRDefault="003B3C28" w:rsidP="003B3C28">
      <w:pPr>
        <w:spacing w:line="360" w:lineRule="auto"/>
        <w:jc w:val="center"/>
        <w:rPr>
          <w:rFonts w:ascii="Arial" w:hAnsi="Arial" w:cs="Arial"/>
          <w:b/>
        </w:rPr>
      </w:pPr>
      <w:r w:rsidRPr="004C2C27">
        <w:rPr>
          <w:rFonts w:ascii="Arial" w:hAnsi="Arial" w:cs="Arial"/>
          <w:b/>
        </w:rPr>
        <w:t>§ 2. Termin realizacji</w:t>
      </w:r>
    </w:p>
    <w:p w14:paraId="31BDA8C2" w14:textId="77777777" w:rsidR="003B3C28" w:rsidRPr="004C2C27" w:rsidRDefault="003B3C28" w:rsidP="003B3C28">
      <w:pPr>
        <w:widowControl w:val="0"/>
        <w:numPr>
          <w:ilvl w:val="0"/>
          <w:numId w:val="12"/>
        </w:numPr>
        <w:spacing w:line="360" w:lineRule="auto"/>
        <w:ind w:left="284"/>
        <w:jc w:val="both"/>
        <w:rPr>
          <w:rFonts w:ascii="Arial" w:hAnsi="Arial" w:cs="Arial"/>
          <w:b/>
        </w:rPr>
      </w:pPr>
      <w:r w:rsidRPr="004C2C27">
        <w:rPr>
          <w:rFonts w:ascii="Arial" w:hAnsi="Arial" w:cs="Arial"/>
        </w:rPr>
        <w:t xml:space="preserve">Termin realizacji umowy przez Wykonawcę: </w:t>
      </w:r>
      <w:r>
        <w:rPr>
          <w:rFonts w:ascii="Arial" w:hAnsi="Arial" w:cs="Arial"/>
        </w:rPr>
        <w:t xml:space="preserve">do dnia </w:t>
      </w:r>
      <w:r>
        <w:rPr>
          <w:rFonts w:ascii="Arial" w:hAnsi="Arial" w:cs="Arial"/>
          <w:b/>
        </w:rPr>
        <w:t>31</w:t>
      </w:r>
      <w:r w:rsidRPr="004C2C27">
        <w:rPr>
          <w:rFonts w:ascii="Arial" w:hAnsi="Arial" w:cs="Arial"/>
          <w:b/>
        </w:rPr>
        <w:t xml:space="preserve"> </w:t>
      </w:r>
      <w:r>
        <w:rPr>
          <w:rFonts w:ascii="Arial" w:hAnsi="Arial" w:cs="Arial"/>
          <w:b/>
        </w:rPr>
        <w:t>stycznia</w:t>
      </w:r>
      <w:r w:rsidRPr="004C2C27">
        <w:rPr>
          <w:rFonts w:ascii="Arial" w:hAnsi="Arial" w:cs="Arial"/>
          <w:b/>
        </w:rPr>
        <w:t xml:space="preserve"> </w:t>
      </w:r>
      <w:r>
        <w:rPr>
          <w:rFonts w:ascii="Arial" w:hAnsi="Arial" w:cs="Arial"/>
          <w:b/>
        </w:rPr>
        <w:t>2023</w:t>
      </w:r>
      <w:r w:rsidRPr="004C2C27">
        <w:rPr>
          <w:rFonts w:ascii="Arial" w:hAnsi="Arial" w:cs="Arial"/>
          <w:b/>
        </w:rPr>
        <w:t xml:space="preserve"> r</w:t>
      </w:r>
      <w:r>
        <w:rPr>
          <w:rFonts w:ascii="Arial" w:hAnsi="Arial" w:cs="Arial"/>
          <w:b/>
          <w:bCs/>
          <w:color w:val="000000"/>
        </w:rPr>
        <w:t>.</w:t>
      </w:r>
    </w:p>
    <w:p w14:paraId="53FFE362" w14:textId="77777777" w:rsidR="003B3C28" w:rsidRPr="004C2C27" w:rsidRDefault="003B3C28" w:rsidP="003B3C28">
      <w:pPr>
        <w:widowControl w:val="0"/>
        <w:numPr>
          <w:ilvl w:val="0"/>
          <w:numId w:val="12"/>
        </w:numPr>
        <w:spacing w:line="360" w:lineRule="auto"/>
        <w:ind w:left="284"/>
        <w:jc w:val="both"/>
        <w:rPr>
          <w:rFonts w:ascii="Arial" w:hAnsi="Arial" w:cs="Arial"/>
        </w:rPr>
      </w:pPr>
      <w:r w:rsidRPr="004C2C27">
        <w:rPr>
          <w:rFonts w:ascii="Arial" w:hAnsi="Arial" w:cs="Arial"/>
        </w:rPr>
        <w:t xml:space="preserve">Do powyższych terminów Wykonawca jest zobligowany do całkowitego </w:t>
      </w:r>
      <w:r w:rsidRPr="004C2C27">
        <w:rPr>
          <w:rFonts w:ascii="Arial" w:hAnsi="Arial" w:cs="Arial"/>
        </w:rPr>
        <w:lastRenderedPageBreak/>
        <w:t>i</w:t>
      </w:r>
      <w:r>
        <w:rPr>
          <w:rFonts w:ascii="Arial" w:hAnsi="Arial" w:cs="Arial"/>
        </w:rPr>
        <w:t> </w:t>
      </w:r>
      <w:r w:rsidRPr="004C2C27">
        <w:rPr>
          <w:rFonts w:ascii="Arial" w:hAnsi="Arial" w:cs="Arial"/>
        </w:rPr>
        <w:t>kompletnego wykonania umowy, łącznie z uzyska</w:t>
      </w:r>
      <w:r>
        <w:rPr>
          <w:rFonts w:ascii="Arial" w:hAnsi="Arial" w:cs="Arial"/>
        </w:rPr>
        <w:t>niem protokołu odbioru umowy, o </w:t>
      </w:r>
      <w:r w:rsidRPr="004C2C27">
        <w:rPr>
          <w:rFonts w:ascii="Arial" w:hAnsi="Arial" w:cs="Arial"/>
        </w:rPr>
        <w:t>którym mowa w §7 umowy.</w:t>
      </w:r>
    </w:p>
    <w:p w14:paraId="1AC2F654" w14:textId="77777777" w:rsidR="003B3C28" w:rsidRPr="004C2C27" w:rsidRDefault="003B3C28" w:rsidP="003B3C28">
      <w:pPr>
        <w:spacing w:line="360" w:lineRule="auto"/>
        <w:jc w:val="center"/>
        <w:rPr>
          <w:rFonts w:ascii="Arial" w:hAnsi="Arial" w:cs="Arial"/>
          <w:b/>
        </w:rPr>
      </w:pPr>
      <w:r w:rsidRPr="004C2C27">
        <w:rPr>
          <w:rFonts w:ascii="Arial" w:hAnsi="Arial" w:cs="Arial"/>
          <w:b/>
        </w:rPr>
        <w:t>§ 3. Cen</w:t>
      </w:r>
      <w:r w:rsidRPr="00ED13B3">
        <w:rPr>
          <w:rFonts w:ascii="Arial" w:hAnsi="Arial" w:cs="Arial"/>
          <w:b/>
        </w:rPr>
        <w:t>a</w:t>
      </w:r>
      <w:r w:rsidRPr="004C2C27">
        <w:rPr>
          <w:rFonts w:ascii="Arial" w:hAnsi="Arial" w:cs="Arial"/>
          <w:b/>
        </w:rPr>
        <w:t xml:space="preserve"> i warunki płatności</w:t>
      </w:r>
    </w:p>
    <w:p w14:paraId="4470B22F" w14:textId="77777777" w:rsidR="003B3C28" w:rsidRPr="004C2C27" w:rsidRDefault="003B3C28" w:rsidP="003B3C28">
      <w:pPr>
        <w:numPr>
          <w:ilvl w:val="0"/>
          <w:numId w:val="5"/>
        </w:numPr>
        <w:tabs>
          <w:tab w:val="left" w:pos="284"/>
        </w:tabs>
        <w:suppressAutoHyphens/>
        <w:spacing w:line="360" w:lineRule="auto"/>
        <w:ind w:left="284" w:hanging="284"/>
        <w:jc w:val="both"/>
        <w:rPr>
          <w:rFonts w:ascii="Arial" w:hAnsi="Arial" w:cs="Arial"/>
          <w:b/>
        </w:rPr>
      </w:pPr>
      <w:r w:rsidRPr="004C2C27">
        <w:rPr>
          <w:rFonts w:ascii="Arial" w:hAnsi="Arial" w:cs="Arial"/>
          <w:bCs/>
        </w:rPr>
        <w:t>Strony ustalają, że obowiązującą ich formą wynagrodzenia będzie wynagrodzenie ryczałtowe ustalone na podstawie oferty Wykonawcy</w:t>
      </w:r>
      <w:r>
        <w:rPr>
          <w:rFonts w:ascii="Arial" w:hAnsi="Arial" w:cs="Arial"/>
          <w:bCs/>
        </w:rPr>
        <w:t>.</w:t>
      </w:r>
      <w:r w:rsidRPr="004C2C27">
        <w:rPr>
          <w:rFonts w:ascii="Arial" w:hAnsi="Arial" w:cs="Arial"/>
          <w:bCs/>
        </w:rPr>
        <w:t xml:space="preserve"> </w:t>
      </w:r>
      <w:r w:rsidRPr="004C2C27">
        <w:rPr>
          <w:rFonts w:ascii="Arial" w:hAnsi="Arial" w:cs="Arial"/>
        </w:rPr>
        <w:t>Wynagrodzenie ryczałtowe za pełne wykonanie przedmiotu umowy określonego w  § 1 zostało ustalone na kwotę:</w:t>
      </w:r>
    </w:p>
    <w:p w14:paraId="32707B5C" w14:textId="77777777" w:rsidR="003B3C28" w:rsidRPr="004C2C27" w:rsidRDefault="003B3C28" w:rsidP="003B3C28">
      <w:pPr>
        <w:numPr>
          <w:ilvl w:val="1"/>
          <w:numId w:val="5"/>
        </w:numPr>
        <w:tabs>
          <w:tab w:val="num" w:pos="567"/>
        </w:tabs>
        <w:suppressAutoHyphens/>
        <w:spacing w:line="360" w:lineRule="auto"/>
        <w:ind w:left="567" w:hanging="141"/>
        <w:rPr>
          <w:rFonts w:ascii="Arial" w:hAnsi="Arial" w:cs="Arial"/>
        </w:rPr>
      </w:pPr>
      <w:r w:rsidRPr="004C2C27">
        <w:rPr>
          <w:rFonts w:ascii="Arial" w:hAnsi="Arial" w:cs="Arial"/>
          <w:b/>
        </w:rPr>
        <w:t xml:space="preserve">brutto ………….zł </w:t>
      </w:r>
      <w:r w:rsidRPr="004C2C27">
        <w:rPr>
          <w:rFonts w:ascii="Arial" w:hAnsi="Arial" w:cs="Arial"/>
        </w:rPr>
        <w:t>– słownie: ………………………………………….. złotych</w:t>
      </w:r>
    </w:p>
    <w:p w14:paraId="20393A70" w14:textId="77777777" w:rsidR="003B3C28" w:rsidRPr="004C2C27" w:rsidRDefault="003B3C28" w:rsidP="003B3C28">
      <w:pPr>
        <w:numPr>
          <w:ilvl w:val="1"/>
          <w:numId w:val="5"/>
        </w:numPr>
        <w:tabs>
          <w:tab w:val="num" w:pos="567"/>
        </w:tabs>
        <w:suppressAutoHyphens/>
        <w:spacing w:line="360" w:lineRule="auto"/>
        <w:ind w:left="567" w:hanging="141"/>
        <w:rPr>
          <w:rFonts w:ascii="Arial" w:hAnsi="Arial" w:cs="Arial"/>
          <w:b/>
        </w:rPr>
      </w:pPr>
      <w:r w:rsidRPr="004C2C27">
        <w:rPr>
          <w:rFonts w:ascii="Arial" w:hAnsi="Arial" w:cs="Arial"/>
        </w:rPr>
        <w:t>w tym podatek VAT w wysokości 23 % w wysokości</w:t>
      </w:r>
      <w:r w:rsidRPr="004C2C27">
        <w:rPr>
          <w:rFonts w:ascii="Arial" w:hAnsi="Arial" w:cs="Arial"/>
          <w:b/>
        </w:rPr>
        <w:t xml:space="preserve"> ……………….</w:t>
      </w:r>
      <w:r w:rsidRPr="004C2C27">
        <w:rPr>
          <w:rFonts w:ascii="Arial" w:hAnsi="Arial" w:cs="Arial"/>
        </w:rPr>
        <w:t xml:space="preserve"> zł – słownie: ……………………………… złotych</w:t>
      </w:r>
    </w:p>
    <w:p w14:paraId="4E838F23" w14:textId="77777777" w:rsidR="003B3C28" w:rsidRPr="004C2C27" w:rsidRDefault="003B3C28" w:rsidP="003B3C28">
      <w:pPr>
        <w:numPr>
          <w:ilvl w:val="1"/>
          <w:numId w:val="5"/>
        </w:numPr>
        <w:tabs>
          <w:tab w:val="num" w:pos="567"/>
        </w:tabs>
        <w:suppressAutoHyphens/>
        <w:spacing w:line="360" w:lineRule="auto"/>
        <w:ind w:left="567" w:hanging="141"/>
        <w:rPr>
          <w:rFonts w:ascii="Arial" w:hAnsi="Arial" w:cs="Arial"/>
        </w:rPr>
      </w:pPr>
      <w:r w:rsidRPr="004C2C27">
        <w:rPr>
          <w:rFonts w:ascii="Arial" w:hAnsi="Arial" w:cs="Arial"/>
          <w:b/>
        </w:rPr>
        <w:t>netto …………. zł</w:t>
      </w:r>
      <w:r w:rsidRPr="004C2C27">
        <w:rPr>
          <w:rFonts w:ascii="Arial" w:hAnsi="Arial" w:cs="Arial"/>
        </w:rPr>
        <w:t xml:space="preserve"> – słownie: ………………………………. złotych</w:t>
      </w:r>
    </w:p>
    <w:p w14:paraId="28171140" w14:textId="77777777" w:rsidR="003B3C28" w:rsidRDefault="003B3C28" w:rsidP="003B3C28">
      <w:pPr>
        <w:numPr>
          <w:ilvl w:val="0"/>
          <w:numId w:val="5"/>
        </w:numPr>
        <w:tabs>
          <w:tab w:val="clear" w:pos="922"/>
          <w:tab w:val="num" w:pos="426"/>
        </w:tabs>
        <w:suppressAutoHyphens/>
        <w:spacing w:line="360" w:lineRule="auto"/>
        <w:rPr>
          <w:rFonts w:ascii="Arial" w:hAnsi="Arial" w:cs="Arial"/>
        </w:rPr>
      </w:pPr>
      <w:r>
        <w:rPr>
          <w:rFonts w:ascii="Arial" w:hAnsi="Arial" w:cs="Arial"/>
        </w:rPr>
        <w:t xml:space="preserve">Całkowite wynagrodzenie netto zostało ustalone jako iloczyn działek wskazanych w </w:t>
      </w:r>
      <w:r w:rsidRPr="0035754C">
        <w:rPr>
          <w:rFonts w:ascii="Arial" w:hAnsi="Arial" w:cs="Arial"/>
          <w:bCs/>
        </w:rPr>
        <w:t>§</w:t>
      </w:r>
      <w:r>
        <w:rPr>
          <w:rFonts w:ascii="Arial" w:hAnsi="Arial" w:cs="Arial"/>
          <w:bCs/>
        </w:rPr>
        <w:t xml:space="preserve"> 1 ust. 1 Umowy oraz poniższych stałych cen jednostkowych:</w:t>
      </w:r>
    </w:p>
    <w:p w14:paraId="17FD8E6F" w14:textId="77777777" w:rsidR="003B3C28" w:rsidRDefault="003B3C28" w:rsidP="003B3C28">
      <w:pPr>
        <w:suppressAutoHyphens/>
        <w:spacing w:line="360" w:lineRule="auto"/>
        <w:ind w:left="142"/>
        <w:rPr>
          <w:rFonts w:ascii="Arial" w:hAnsi="Arial" w:cs="Arial"/>
        </w:rPr>
      </w:pPr>
      <w:r>
        <w:rPr>
          <w:rFonts w:ascii="Arial" w:hAnsi="Arial" w:cs="Arial"/>
        </w:rPr>
        <w:t>- ……….zł za 1 działkę w danym obrębie ewidencyjnym</w:t>
      </w:r>
    </w:p>
    <w:p w14:paraId="754DE50E" w14:textId="77777777" w:rsidR="003B3C28" w:rsidRPr="00A56B1D" w:rsidRDefault="003B3C28" w:rsidP="003B3C28">
      <w:pPr>
        <w:suppressAutoHyphens/>
        <w:spacing w:line="360" w:lineRule="auto"/>
        <w:ind w:left="142"/>
        <w:rPr>
          <w:rFonts w:ascii="Arial" w:hAnsi="Arial" w:cs="Arial"/>
        </w:rPr>
      </w:pPr>
      <w:r>
        <w:rPr>
          <w:rFonts w:ascii="Arial" w:hAnsi="Arial" w:cs="Arial"/>
        </w:rPr>
        <w:t>- ……… zł za każdą następną działkę w danym obrębie.</w:t>
      </w:r>
    </w:p>
    <w:p w14:paraId="485934C9" w14:textId="77777777" w:rsidR="003B3C28" w:rsidRDefault="003B3C28" w:rsidP="003B3C28">
      <w:pPr>
        <w:spacing w:line="360" w:lineRule="auto"/>
        <w:ind w:left="284" w:right="51" w:hanging="284"/>
        <w:jc w:val="both"/>
        <w:rPr>
          <w:rFonts w:ascii="Arial" w:hAnsi="Arial" w:cs="Arial"/>
        </w:rPr>
      </w:pPr>
      <w:r w:rsidRPr="004C2C27">
        <w:rPr>
          <w:rFonts w:ascii="Arial" w:hAnsi="Arial" w:cs="Arial"/>
        </w:rPr>
        <w:t xml:space="preserve">3. </w:t>
      </w:r>
      <w:r>
        <w:rPr>
          <w:rFonts w:ascii="Arial" w:hAnsi="Arial" w:cs="Arial"/>
        </w:rPr>
        <w:t>W przypadku zrealizowania przez Wykonawcę części przedmiotu umowy, wynagrodzenie Wykonawcy ulega stosownemu zmniejszeniu. Wynagrodzenie należne Wykonawcy z tytułu zrealizowania części przedmiotu umowy zostanie ustalone przy uwzględnieniu stawek określonych w</w:t>
      </w:r>
      <w:r w:rsidRPr="0035754C">
        <w:rPr>
          <w:rFonts w:ascii="Arial" w:hAnsi="Arial" w:cs="Arial"/>
          <w:bCs/>
        </w:rPr>
        <w:t xml:space="preserve"> §</w:t>
      </w:r>
      <w:r>
        <w:rPr>
          <w:rFonts w:ascii="Arial" w:hAnsi="Arial" w:cs="Arial"/>
        </w:rPr>
        <w:t xml:space="preserve"> 3 ust. 2. </w:t>
      </w:r>
    </w:p>
    <w:p w14:paraId="214ACFAC" w14:textId="77777777" w:rsidR="003B3C28" w:rsidRPr="004C2C27" w:rsidRDefault="003B3C28" w:rsidP="003B3C28">
      <w:pPr>
        <w:spacing w:line="360" w:lineRule="auto"/>
        <w:ind w:left="284" w:right="51" w:hanging="284"/>
        <w:jc w:val="both"/>
        <w:rPr>
          <w:rFonts w:ascii="Arial" w:hAnsi="Arial" w:cs="Arial"/>
        </w:rPr>
      </w:pPr>
      <w:r>
        <w:rPr>
          <w:rFonts w:ascii="Arial" w:hAnsi="Arial" w:cs="Arial"/>
        </w:rPr>
        <w:t xml:space="preserve">4. </w:t>
      </w:r>
      <w:r w:rsidRPr="004C2C27">
        <w:rPr>
          <w:rFonts w:ascii="Arial" w:hAnsi="Arial" w:cs="Arial"/>
        </w:rPr>
        <w:t xml:space="preserve">Wynagrodzenie określone w ust. 1 </w:t>
      </w:r>
      <w:r>
        <w:rPr>
          <w:rFonts w:ascii="Arial" w:hAnsi="Arial" w:cs="Arial"/>
        </w:rPr>
        <w:t xml:space="preserve">i ust. 2 </w:t>
      </w:r>
      <w:r w:rsidRPr="004C2C27">
        <w:rPr>
          <w:rFonts w:ascii="Arial" w:hAnsi="Arial" w:cs="Arial"/>
        </w:rPr>
        <w:t>obejmuje wszelkie koszty niezbędne do wykonania całości przedmiotu umowy w sposób zgodny z wymogami prawa</w:t>
      </w:r>
      <w:r>
        <w:rPr>
          <w:rFonts w:ascii="Arial" w:hAnsi="Arial" w:cs="Arial"/>
        </w:rPr>
        <w:t xml:space="preserve">, w tym </w:t>
      </w:r>
      <w:r w:rsidRPr="004C2C27">
        <w:rPr>
          <w:rFonts w:ascii="Arial" w:hAnsi="Arial" w:cs="Arial"/>
        </w:rPr>
        <w:t xml:space="preserve">koszty związane z pozyskiwaniem przez Wykonawcę dokumentów służących do wykonania przedmiotu umowy i nie podlega zwiększeniu. </w:t>
      </w:r>
    </w:p>
    <w:p w14:paraId="4E0DCC5B" w14:textId="77777777" w:rsidR="003B3C28" w:rsidRDefault="003B3C28" w:rsidP="003B3C28">
      <w:pPr>
        <w:spacing w:line="360" w:lineRule="auto"/>
        <w:ind w:left="284" w:right="51" w:hanging="284"/>
        <w:jc w:val="both"/>
        <w:rPr>
          <w:rFonts w:ascii="Arial" w:hAnsi="Arial" w:cs="Arial"/>
        </w:rPr>
      </w:pPr>
      <w:r>
        <w:rPr>
          <w:rFonts w:ascii="Arial" w:hAnsi="Arial" w:cs="Arial"/>
        </w:rPr>
        <w:t>5</w:t>
      </w:r>
      <w:r w:rsidRPr="004C2C27">
        <w:rPr>
          <w:rFonts w:ascii="Arial" w:hAnsi="Arial" w:cs="Arial"/>
        </w:rPr>
        <w:t>. Wynagrodzenie Zamawiający przeleje na konto Wykonawcy wskazane w fakturze w terminie do 14 dni od daty otrzymania prawidłowo wystawionej faktury. Podstawą wystawienia faktury jest protokół odbioru końcowego</w:t>
      </w:r>
      <w:r>
        <w:rPr>
          <w:rFonts w:ascii="Arial" w:hAnsi="Arial" w:cs="Arial"/>
        </w:rPr>
        <w:t xml:space="preserve"> lub częściowego przedmiotu umowy</w:t>
      </w:r>
      <w:r w:rsidRPr="004C2C27">
        <w:rPr>
          <w:rFonts w:ascii="Arial" w:hAnsi="Arial" w:cs="Arial"/>
        </w:rPr>
        <w:t xml:space="preserve">. </w:t>
      </w:r>
    </w:p>
    <w:p w14:paraId="026594DB" w14:textId="77777777" w:rsidR="003B3C28" w:rsidRDefault="003B3C28" w:rsidP="003B3C28">
      <w:pPr>
        <w:spacing w:line="360" w:lineRule="auto"/>
        <w:ind w:left="284" w:right="51" w:hanging="284"/>
        <w:jc w:val="both"/>
        <w:rPr>
          <w:rFonts w:ascii="Arial" w:hAnsi="Arial" w:cs="Arial"/>
        </w:rPr>
      </w:pPr>
      <w:r>
        <w:rPr>
          <w:rFonts w:ascii="Arial" w:hAnsi="Arial" w:cs="Arial"/>
        </w:rPr>
        <w:t>6. Zamawiający d</w:t>
      </w:r>
      <w:r w:rsidRPr="00CA2BB7">
        <w:rPr>
          <w:rFonts w:ascii="Arial" w:hAnsi="Arial" w:cs="Arial"/>
          <w:bCs/>
        </w:rPr>
        <w:t>opuszcza możliwość rozliczenia częściowego</w:t>
      </w:r>
      <w:r>
        <w:rPr>
          <w:rFonts w:ascii="Arial" w:hAnsi="Arial" w:cs="Arial"/>
          <w:bCs/>
        </w:rPr>
        <w:t xml:space="preserve"> przy wykonaniu minimum 50% wartości zadania</w:t>
      </w:r>
      <w:r w:rsidRPr="00CA2BB7">
        <w:rPr>
          <w:rFonts w:ascii="Arial" w:hAnsi="Arial" w:cs="Arial"/>
          <w:bCs/>
        </w:rPr>
        <w:t>, na podstawie faktur VAT wystawionych przez Wykonawcę, w oparciu o protokoły odbioru częściowego wykonanych usług</w:t>
      </w:r>
      <w:r>
        <w:rPr>
          <w:rFonts w:ascii="Arial" w:hAnsi="Arial" w:cs="Arial"/>
          <w:bCs/>
        </w:rPr>
        <w:t xml:space="preserve"> </w:t>
      </w:r>
      <w:r w:rsidRPr="00CA2BB7">
        <w:rPr>
          <w:rFonts w:ascii="Arial" w:hAnsi="Arial" w:cs="Arial"/>
          <w:bCs/>
        </w:rPr>
        <w:t>(bez uwag)</w:t>
      </w:r>
      <w:r>
        <w:rPr>
          <w:rFonts w:ascii="Arial" w:hAnsi="Arial" w:cs="Arial"/>
          <w:bCs/>
        </w:rPr>
        <w:t>. Wartość faktur uwzględniała będzie kwoty ustalone w ust. 2 powyżej</w:t>
      </w:r>
      <w:r w:rsidRPr="00CA2BB7">
        <w:rPr>
          <w:rFonts w:ascii="Arial" w:hAnsi="Arial" w:cs="Arial"/>
          <w:bCs/>
        </w:rPr>
        <w:t>.</w:t>
      </w:r>
    </w:p>
    <w:p w14:paraId="0E0C4837" w14:textId="77777777" w:rsidR="003B3C28" w:rsidRPr="004C2C27" w:rsidRDefault="003B3C28" w:rsidP="003B3C28">
      <w:pPr>
        <w:spacing w:line="360" w:lineRule="auto"/>
        <w:ind w:left="284" w:right="51" w:hanging="284"/>
        <w:jc w:val="both"/>
        <w:rPr>
          <w:rFonts w:ascii="Arial" w:hAnsi="Arial" w:cs="Arial"/>
        </w:rPr>
      </w:pPr>
      <w:r>
        <w:rPr>
          <w:rFonts w:ascii="Arial" w:hAnsi="Arial" w:cs="Arial"/>
        </w:rPr>
        <w:t>7</w:t>
      </w:r>
      <w:r w:rsidRPr="004C2C27">
        <w:rPr>
          <w:rFonts w:ascii="Arial" w:hAnsi="Arial" w:cs="Arial"/>
        </w:rPr>
        <w:t>. Jeżeli w okresie obowiązywania umowy nastąpi zmiana stawki podatku od towarów i usług (VAT), od chwili zmiany podatek w nowej stawce będzie doliczany do dotychczasowych cen netto, bez konieczności zmiany umowy.</w:t>
      </w:r>
    </w:p>
    <w:p w14:paraId="083B115F" w14:textId="77777777" w:rsidR="003B3C28" w:rsidRDefault="003B3C28" w:rsidP="003B3C28">
      <w:pPr>
        <w:spacing w:line="360" w:lineRule="auto"/>
        <w:ind w:left="284" w:hanging="284"/>
        <w:jc w:val="both"/>
        <w:rPr>
          <w:rFonts w:ascii="Arial" w:hAnsi="Arial" w:cs="Arial"/>
        </w:rPr>
      </w:pPr>
      <w:r>
        <w:rPr>
          <w:rFonts w:ascii="Arial" w:hAnsi="Arial" w:cs="Arial"/>
        </w:rPr>
        <w:lastRenderedPageBreak/>
        <w:t>8</w:t>
      </w:r>
      <w:r w:rsidRPr="004C2C27">
        <w:rPr>
          <w:rFonts w:ascii="Arial" w:hAnsi="Arial" w:cs="Arial"/>
        </w:rPr>
        <w:t>. Za datę zapłaty uznaje się datę obciążenia rachunku bankowego Zamawiającego.</w:t>
      </w:r>
      <w:r w:rsidRPr="004C2C27">
        <w:rPr>
          <w:rFonts w:ascii="Arial" w:hAnsi="Arial" w:cs="Arial"/>
          <w:lang w:eastAsia="ar-SA"/>
        </w:rPr>
        <w:t xml:space="preserve"> </w:t>
      </w:r>
      <w:r w:rsidRPr="004C2C27">
        <w:rPr>
          <w:rFonts w:ascii="Arial" w:hAnsi="Arial" w:cs="Arial"/>
        </w:rPr>
        <w:t>Strony postanawiają, że w wyniku opóźnienia w zapłacie wierzytelności pieniężnych będą miały zastosowanie odsetki ustawowe.</w:t>
      </w:r>
      <w:r>
        <w:rPr>
          <w:rFonts w:ascii="Arial" w:hAnsi="Arial" w:cs="Arial"/>
        </w:rPr>
        <w:t xml:space="preserve"> </w:t>
      </w:r>
      <w:r w:rsidRPr="004C2C27">
        <w:rPr>
          <w:rFonts w:ascii="Arial" w:hAnsi="Arial" w:cs="Arial"/>
        </w:rPr>
        <w:t xml:space="preserve">Wykonawca wyraża zgodę na potrącanie naliczonych przez Zamawiającego kar umownych z należnego wynagrodzenia. </w:t>
      </w:r>
    </w:p>
    <w:p w14:paraId="5D161425" w14:textId="77777777" w:rsidR="003B3C28" w:rsidRDefault="003B3C28" w:rsidP="003B3C28">
      <w:pPr>
        <w:tabs>
          <w:tab w:val="left" w:pos="284"/>
        </w:tabs>
        <w:spacing w:line="360" w:lineRule="auto"/>
        <w:ind w:left="284" w:hanging="284"/>
        <w:jc w:val="both"/>
        <w:rPr>
          <w:rFonts w:ascii="Arial" w:hAnsi="Arial" w:cs="Arial"/>
        </w:rPr>
      </w:pPr>
      <w:r>
        <w:rPr>
          <w:rFonts w:ascii="Arial" w:hAnsi="Arial" w:cs="Arial"/>
        </w:rPr>
        <w:t xml:space="preserve">9. </w:t>
      </w:r>
      <w:r w:rsidRPr="004C2C27">
        <w:rPr>
          <w:rFonts w:ascii="Arial" w:hAnsi="Arial" w:cs="Arial"/>
        </w:rPr>
        <w:t>Strony nie mogą przenieść wierzytelności wynikających z niniejszej umowy na osoby trzecie.</w:t>
      </w:r>
    </w:p>
    <w:p w14:paraId="330FB6D8" w14:textId="77777777" w:rsidR="003B3C28" w:rsidRPr="004C2C27" w:rsidRDefault="003B3C28" w:rsidP="003B3C28">
      <w:pPr>
        <w:tabs>
          <w:tab w:val="left" w:pos="284"/>
        </w:tabs>
        <w:spacing w:line="360" w:lineRule="auto"/>
        <w:ind w:left="284" w:hanging="284"/>
        <w:jc w:val="both"/>
        <w:rPr>
          <w:rFonts w:ascii="Arial" w:hAnsi="Arial" w:cs="Arial"/>
        </w:rPr>
      </w:pPr>
      <w:r>
        <w:rPr>
          <w:rFonts w:ascii="Arial" w:hAnsi="Arial" w:cs="Arial"/>
        </w:rPr>
        <w:t>10. Wykonawca oświadcza, że jest/ nie jest* płatnikiem podatku VAT, a numer jego konta bankowego, na które zostanie dokonana wpłata znajduje się na tzw. „białej liście”.</w:t>
      </w:r>
    </w:p>
    <w:p w14:paraId="7CE6496B" w14:textId="77777777" w:rsidR="003B3C28" w:rsidRPr="004C2C27" w:rsidRDefault="003B3C28" w:rsidP="003B3C28">
      <w:pPr>
        <w:tabs>
          <w:tab w:val="left" w:pos="284"/>
        </w:tabs>
        <w:spacing w:line="360" w:lineRule="auto"/>
        <w:ind w:left="284" w:hanging="284"/>
        <w:jc w:val="both"/>
        <w:rPr>
          <w:rFonts w:ascii="Arial" w:hAnsi="Arial" w:cs="Arial"/>
        </w:rPr>
      </w:pPr>
    </w:p>
    <w:p w14:paraId="299B7C9E" w14:textId="77777777" w:rsidR="003B3C28" w:rsidRPr="004C2C27" w:rsidRDefault="003B3C28" w:rsidP="003B3C28">
      <w:pPr>
        <w:spacing w:line="360" w:lineRule="auto"/>
        <w:jc w:val="center"/>
        <w:rPr>
          <w:rFonts w:ascii="Arial" w:hAnsi="Arial" w:cs="Arial"/>
          <w:b/>
        </w:rPr>
      </w:pPr>
      <w:r w:rsidRPr="004C2C27">
        <w:rPr>
          <w:rFonts w:ascii="Arial" w:hAnsi="Arial" w:cs="Arial"/>
          <w:b/>
        </w:rPr>
        <w:t>§ 4. Obowiązki Wykonawcy</w:t>
      </w:r>
    </w:p>
    <w:p w14:paraId="4D087EDB" w14:textId="77777777" w:rsidR="003B3C28" w:rsidRDefault="003B3C28" w:rsidP="003B3C28">
      <w:pPr>
        <w:numPr>
          <w:ilvl w:val="0"/>
          <w:numId w:val="3"/>
        </w:numPr>
        <w:spacing w:line="360" w:lineRule="auto"/>
        <w:rPr>
          <w:rFonts w:ascii="Arial" w:hAnsi="Arial" w:cs="Arial"/>
        </w:rPr>
      </w:pPr>
      <w:r w:rsidRPr="004C2C27">
        <w:rPr>
          <w:rFonts w:ascii="Arial" w:hAnsi="Arial" w:cs="Arial"/>
        </w:rPr>
        <w:t>Do obowiązków Wykonawcy należy w szczególności:</w:t>
      </w:r>
    </w:p>
    <w:p w14:paraId="59F78002" w14:textId="77777777" w:rsidR="003B3C28" w:rsidRDefault="003B3C28" w:rsidP="003B3C28">
      <w:pPr>
        <w:numPr>
          <w:ilvl w:val="1"/>
          <w:numId w:val="11"/>
        </w:numPr>
        <w:spacing w:line="360" w:lineRule="auto"/>
        <w:ind w:left="567"/>
        <w:jc w:val="both"/>
        <w:rPr>
          <w:rFonts w:ascii="Arial" w:hAnsi="Arial" w:cs="Arial"/>
        </w:rPr>
      </w:pPr>
      <w:r w:rsidRPr="0065739E">
        <w:rPr>
          <w:rFonts w:ascii="Arial" w:hAnsi="Arial" w:cs="Arial"/>
        </w:rPr>
        <w:t>Wykonanie przedmiotu umowy zgodnie z obowiązującymi przepisami, normami, instrukcjami,  wiedzą oraz uzgodnieniami z Zamawiającym.</w:t>
      </w:r>
    </w:p>
    <w:p w14:paraId="06F6AE83" w14:textId="77777777" w:rsidR="003B3C28" w:rsidRDefault="003B3C28" w:rsidP="003B3C28">
      <w:pPr>
        <w:numPr>
          <w:ilvl w:val="1"/>
          <w:numId w:val="11"/>
        </w:numPr>
        <w:spacing w:line="360" w:lineRule="auto"/>
        <w:ind w:left="567"/>
        <w:jc w:val="both"/>
        <w:rPr>
          <w:rFonts w:ascii="Arial" w:hAnsi="Arial" w:cs="Arial"/>
        </w:rPr>
      </w:pPr>
      <w:r w:rsidRPr="0065739E">
        <w:rPr>
          <w:rFonts w:ascii="Arial" w:hAnsi="Arial" w:cs="Arial"/>
        </w:rPr>
        <w:t>Wykonanie przedmiotu umowy w ustalonym terminie.</w:t>
      </w:r>
    </w:p>
    <w:p w14:paraId="40918CA4" w14:textId="77777777" w:rsidR="003B3C28" w:rsidRDefault="003B3C28" w:rsidP="003B3C28">
      <w:pPr>
        <w:numPr>
          <w:ilvl w:val="1"/>
          <w:numId w:val="11"/>
        </w:numPr>
        <w:spacing w:line="360" w:lineRule="auto"/>
        <w:ind w:left="567"/>
        <w:jc w:val="both"/>
        <w:rPr>
          <w:rFonts w:ascii="Arial" w:hAnsi="Arial" w:cs="Arial"/>
        </w:rPr>
      </w:pPr>
      <w:r w:rsidRPr="00A21767">
        <w:rPr>
          <w:rFonts w:ascii="Arial" w:hAnsi="Arial" w:cs="Arial"/>
        </w:rPr>
        <w:t>Uzyskanie</w:t>
      </w:r>
      <w:r>
        <w:rPr>
          <w:rFonts w:ascii="Arial" w:hAnsi="Arial" w:cs="Arial"/>
        </w:rPr>
        <w:t xml:space="preserve"> zmiany kategorii użytkowania gruntu.</w:t>
      </w:r>
    </w:p>
    <w:p w14:paraId="2ACD3A22" w14:textId="77777777" w:rsidR="003B3C28" w:rsidRPr="004C2C27" w:rsidRDefault="003B3C28" w:rsidP="003B3C28">
      <w:pPr>
        <w:numPr>
          <w:ilvl w:val="0"/>
          <w:numId w:val="3"/>
        </w:numPr>
        <w:suppressAutoHyphens/>
        <w:spacing w:line="360" w:lineRule="auto"/>
        <w:ind w:left="284" w:hanging="284"/>
        <w:jc w:val="both"/>
        <w:rPr>
          <w:rFonts w:ascii="Arial" w:hAnsi="Arial" w:cs="Arial"/>
        </w:rPr>
      </w:pPr>
      <w:r w:rsidRPr="004C2C27">
        <w:rPr>
          <w:rFonts w:ascii="Arial" w:hAnsi="Arial" w:cs="Arial"/>
          <w:bCs/>
        </w:rPr>
        <w:t>Wykonawca</w:t>
      </w:r>
      <w:r w:rsidRPr="004C2C27">
        <w:rPr>
          <w:rFonts w:ascii="Arial" w:hAnsi="Arial" w:cs="Arial"/>
        </w:rPr>
        <w:t xml:space="preserve"> oświadcza, że jest ubezpieczony </w:t>
      </w:r>
      <w:r>
        <w:rPr>
          <w:rFonts w:ascii="Arial" w:hAnsi="Arial" w:cs="Arial"/>
        </w:rPr>
        <w:t>od odpowiedzialności cywilnej z </w:t>
      </w:r>
      <w:r w:rsidRPr="004C2C27">
        <w:rPr>
          <w:rFonts w:ascii="Arial" w:hAnsi="Arial" w:cs="Arial"/>
        </w:rPr>
        <w:t xml:space="preserve">tytułu prowadzonej działalności i przyjmuje pełną odpowiedzialność cywilną za szkody wyrządzone w  związku z prowadzonymi pracami. Wysokość polisy wynosi co najmniej </w:t>
      </w:r>
      <w:r>
        <w:rPr>
          <w:rFonts w:ascii="Arial" w:hAnsi="Arial" w:cs="Arial"/>
        </w:rPr>
        <w:t>25</w:t>
      </w:r>
      <w:r w:rsidRPr="004C2C27">
        <w:rPr>
          <w:rFonts w:ascii="Arial" w:hAnsi="Arial" w:cs="Arial"/>
        </w:rPr>
        <w:t> 000 zł. Ubezpieczenie będzie utrzymywane przez cały okres trwania umowy.</w:t>
      </w:r>
    </w:p>
    <w:p w14:paraId="1E3BF9EE" w14:textId="77777777" w:rsidR="003B3C28" w:rsidRPr="004C2C27" w:rsidRDefault="003B3C28" w:rsidP="003B3C28">
      <w:pPr>
        <w:tabs>
          <w:tab w:val="left" w:pos="1440"/>
        </w:tabs>
        <w:spacing w:line="360" w:lineRule="auto"/>
        <w:rPr>
          <w:rFonts w:ascii="Arial" w:hAnsi="Arial" w:cs="Arial"/>
          <w:lang w:eastAsia="ar-SA"/>
        </w:rPr>
      </w:pPr>
    </w:p>
    <w:p w14:paraId="7DEFCF30" w14:textId="77777777" w:rsidR="003B3C28" w:rsidRPr="004C2C27" w:rsidRDefault="003B3C28" w:rsidP="003B3C28">
      <w:pPr>
        <w:spacing w:line="360" w:lineRule="auto"/>
        <w:jc w:val="center"/>
        <w:rPr>
          <w:rFonts w:ascii="Arial" w:hAnsi="Arial" w:cs="Arial"/>
          <w:b/>
        </w:rPr>
      </w:pPr>
      <w:r w:rsidRPr="004C2C27">
        <w:rPr>
          <w:rFonts w:ascii="Arial" w:hAnsi="Arial" w:cs="Arial"/>
          <w:b/>
        </w:rPr>
        <w:t>§ 5. Odpowiedzialność Stron umowy</w:t>
      </w:r>
    </w:p>
    <w:p w14:paraId="73EC5953" w14:textId="77777777" w:rsidR="003B3C28" w:rsidRPr="004C2C27" w:rsidRDefault="003B3C28" w:rsidP="003B3C28">
      <w:pPr>
        <w:spacing w:line="360" w:lineRule="auto"/>
        <w:rPr>
          <w:rFonts w:ascii="Arial" w:hAnsi="Arial" w:cs="Arial"/>
        </w:rPr>
      </w:pPr>
      <w:r w:rsidRPr="004C2C27">
        <w:rPr>
          <w:rFonts w:ascii="Arial" w:hAnsi="Arial" w:cs="Arial"/>
        </w:rPr>
        <w:t>Stronom przysługuje prawo do odstąpienia od umowy w następujących przypadkach:</w:t>
      </w:r>
    </w:p>
    <w:p w14:paraId="4D2BACC7" w14:textId="77777777" w:rsidR="003B3C28" w:rsidRDefault="003B3C28" w:rsidP="003B3C28">
      <w:pPr>
        <w:numPr>
          <w:ilvl w:val="3"/>
          <w:numId w:val="8"/>
        </w:numPr>
        <w:suppressAutoHyphens/>
        <w:autoSpaceDE w:val="0"/>
        <w:spacing w:line="360" w:lineRule="auto"/>
        <w:ind w:left="284" w:hanging="284"/>
        <w:jc w:val="both"/>
        <w:rPr>
          <w:rFonts w:ascii="Arial" w:hAnsi="Arial" w:cs="Arial"/>
        </w:rPr>
      </w:pPr>
      <w:r w:rsidRPr="00741A3B">
        <w:rPr>
          <w:rFonts w:ascii="Arial" w:hAnsi="Arial" w:cs="Arial"/>
        </w:rPr>
        <w:t>Wykonawcy, gdy Zamawiający zawiadomi Wykonawcę, że nie będzie w stanie realizować swoich obowiązków wynikających z umowy. Wysokość wynagrodzenia za wykonane do dnia przerwania wykonywania przedmiotu umowy prace, zostanie ustalona przez przedstawicieli obu stron na podstawie protokołu zaawansowania prac, podpisanego przez obie strony. Wynagrodzenie wykonawcy zostanie ustalenie zgodnie z § 3 ust. 2 Umowy.</w:t>
      </w:r>
    </w:p>
    <w:p w14:paraId="1F90303A" w14:textId="77777777" w:rsidR="003B3C28" w:rsidRPr="00741A3B" w:rsidRDefault="003B3C28" w:rsidP="003B3C28">
      <w:pPr>
        <w:numPr>
          <w:ilvl w:val="3"/>
          <w:numId w:val="8"/>
        </w:numPr>
        <w:suppressAutoHyphens/>
        <w:autoSpaceDE w:val="0"/>
        <w:spacing w:line="360" w:lineRule="auto"/>
        <w:ind w:left="284" w:hanging="284"/>
        <w:jc w:val="both"/>
        <w:rPr>
          <w:rFonts w:ascii="Arial" w:hAnsi="Arial" w:cs="Arial"/>
        </w:rPr>
      </w:pPr>
      <w:r w:rsidRPr="00741A3B">
        <w:rPr>
          <w:rFonts w:ascii="Arial" w:hAnsi="Arial" w:cs="Arial"/>
        </w:rPr>
        <w:t>Zamawiającemu:</w:t>
      </w:r>
    </w:p>
    <w:p w14:paraId="7996E40E" w14:textId="77777777" w:rsidR="003B3C28" w:rsidRPr="00741A3B" w:rsidRDefault="003B3C28" w:rsidP="003B3C28">
      <w:pPr>
        <w:numPr>
          <w:ilvl w:val="1"/>
          <w:numId w:val="13"/>
        </w:numPr>
        <w:tabs>
          <w:tab w:val="clear" w:pos="1500"/>
        </w:tabs>
        <w:suppressAutoHyphens/>
        <w:spacing w:line="360" w:lineRule="auto"/>
        <w:ind w:left="709" w:hanging="426"/>
        <w:jc w:val="both"/>
        <w:rPr>
          <w:rFonts w:ascii="Arial" w:hAnsi="Arial" w:cs="Arial"/>
        </w:rPr>
      </w:pPr>
      <w:r w:rsidRPr="00741A3B">
        <w:rPr>
          <w:rFonts w:ascii="Arial" w:hAnsi="Arial" w:cs="Arial"/>
        </w:rPr>
        <w:t>gdy Wykonawca nie rozpoczął prac w terminie 20 dni od daty podpisania umowy,</w:t>
      </w:r>
    </w:p>
    <w:p w14:paraId="2CB7D5C3" w14:textId="77777777" w:rsidR="003B3C28" w:rsidRPr="00741A3B" w:rsidRDefault="003B3C28" w:rsidP="003B3C28">
      <w:pPr>
        <w:numPr>
          <w:ilvl w:val="1"/>
          <w:numId w:val="13"/>
        </w:numPr>
        <w:tabs>
          <w:tab w:val="clear" w:pos="1500"/>
        </w:tabs>
        <w:suppressAutoHyphens/>
        <w:spacing w:line="360" w:lineRule="auto"/>
        <w:ind w:left="709" w:hanging="426"/>
        <w:jc w:val="both"/>
        <w:rPr>
          <w:rFonts w:ascii="Arial" w:hAnsi="Arial" w:cs="Arial"/>
          <w:bCs/>
        </w:rPr>
      </w:pPr>
      <w:r w:rsidRPr="00741A3B">
        <w:rPr>
          <w:rFonts w:ascii="Arial" w:hAnsi="Arial" w:cs="Arial"/>
        </w:rPr>
        <w:lastRenderedPageBreak/>
        <w:t>w przypadku rozwiązania firmy</w:t>
      </w:r>
      <w:r w:rsidRPr="00741A3B">
        <w:rPr>
          <w:rFonts w:ascii="Arial" w:hAnsi="Arial" w:cs="Arial"/>
          <w:lang w:eastAsia="ar-SA"/>
        </w:rPr>
        <w:t xml:space="preserve"> </w:t>
      </w:r>
      <w:r w:rsidRPr="00741A3B">
        <w:rPr>
          <w:rFonts w:ascii="Arial" w:hAnsi="Arial" w:cs="Arial"/>
        </w:rPr>
        <w:t>Wykonawcy, bądź wydania nakazu zajęcia majątku Wykonawcy</w:t>
      </w:r>
    </w:p>
    <w:p w14:paraId="23906A3D" w14:textId="77777777" w:rsidR="003B3C28" w:rsidRPr="004C2C27" w:rsidRDefault="003B3C28" w:rsidP="003B3C28">
      <w:pPr>
        <w:pStyle w:val="Tekstpodstawowywcity"/>
        <w:numPr>
          <w:ilvl w:val="1"/>
          <w:numId w:val="13"/>
        </w:numPr>
        <w:tabs>
          <w:tab w:val="clear" w:pos="1500"/>
        </w:tabs>
        <w:spacing w:after="0" w:line="360" w:lineRule="auto"/>
        <w:ind w:left="709" w:hanging="426"/>
        <w:jc w:val="both"/>
        <w:rPr>
          <w:rFonts w:ascii="Arial" w:hAnsi="Arial" w:cs="Arial"/>
        </w:rPr>
      </w:pPr>
      <w:r w:rsidRPr="004C2C27">
        <w:rPr>
          <w:rFonts w:ascii="Arial" w:hAnsi="Arial" w:cs="Arial"/>
          <w:bCs/>
        </w:rPr>
        <w:t>w przypadku gdy Wykonawca nie wywiązuje s</w:t>
      </w:r>
      <w:r>
        <w:rPr>
          <w:rFonts w:ascii="Arial" w:hAnsi="Arial" w:cs="Arial"/>
          <w:bCs/>
        </w:rPr>
        <w:t>ię z obowiązków określonych w §</w:t>
      </w:r>
      <w:r w:rsidRPr="004C2C27">
        <w:rPr>
          <w:rFonts w:ascii="Arial" w:hAnsi="Arial" w:cs="Arial"/>
          <w:bCs/>
        </w:rPr>
        <w:t>4.</w:t>
      </w:r>
    </w:p>
    <w:p w14:paraId="76487C2D" w14:textId="77777777" w:rsidR="003B3C28" w:rsidRPr="004C2C27" w:rsidRDefault="003B3C28" w:rsidP="003B3C28">
      <w:pPr>
        <w:pStyle w:val="Tekstpodstawowywcity"/>
        <w:tabs>
          <w:tab w:val="left" w:pos="284"/>
          <w:tab w:val="left" w:pos="851"/>
        </w:tabs>
        <w:spacing w:after="0" w:line="360" w:lineRule="auto"/>
        <w:ind w:left="284" w:hanging="284"/>
        <w:jc w:val="both"/>
        <w:rPr>
          <w:rFonts w:ascii="Arial" w:hAnsi="Arial" w:cs="Arial"/>
        </w:rPr>
      </w:pPr>
      <w:r w:rsidRPr="004C2C27">
        <w:rPr>
          <w:rFonts w:ascii="Arial" w:hAnsi="Arial" w:cs="Arial"/>
        </w:rPr>
        <w:t>3.</w:t>
      </w:r>
      <w:r w:rsidRPr="004C2C27">
        <w:rPr>
          <w:rFonts w:ascii="Arial" w:hAnsi="Arial" w:cs="Arial"/>
        </w:rPr>
        <w:tab/>
        <w:t>Odstąpienie od umowy powinno nastąpić w formie pisemnej pod rygorem nieważności takiego oświadczenia i powinno zawierać uzasadnienie.</w:t>
      </w:r>
      <w:r>
        <w:rPr>
          <w:rFonts w:ascii="Arial" w:hAnsi="Arial" w:cs="Arial"/>
        </w:rPr>
        <w:t xml:space="preserve"> Odstąpienie od umowy może nastąpić w terminie 30 dni od dnia wystąpienia okoliczności stanowiących podstawę odstąpienia od umowy.</w:t>
      </w:r>
    </w:p>
    <w:p w14:paraId="55D0B844" w14:textId="77777777" w:rsidR="003B3C28" w:rsidRPr="004C2C27" w:rsidRDefault="003B3C28" w:rsidP="003B3C28">
      <w:pPr>
        <w:pStyle w:val="Tekstpodstawowywcity"/>
        <w:tabs>
          <w:tab w:val="left" w:pos="284"/>
        </w:tabs>
        <w:spacing w:after="0" w:line="360" w:lineRule="auto"/>
        <w:ind w:left="284" w:hanging="284"/>
        <w:jc w:val="both"/>
        <w:rPr>
          <w:rFonts w:ascii="Arial" w:hAnsi="Arial" w:cs="Arial"/>
        </w:rPr>
      </w:pPr>
      <w:r w:rsidRPr="004C2C27">
        <w:rPr>
          <w:rFonts w:ascii="Arial" w:hAnsi="Arial" w:cs="Arial"/>
        </w:rPr>
        <w:t xml:space="preserve">4. </w:t>
      </w:r>
      <w:r w:rsidRPr="004C2C27">
        <w:rPr>
          <w:rFonts w:ascii="Arial" w:hAnsi="Arial" w:cs="Arial"/>
        </w:rPr>
        <w:tab/>
        <w:t xml:space="preserve">W wypadku odstąpienia od umowy, Wykonawcę oraz Zamawiającego obciążają następujące obowiązki szczegółowe: </w:t>
      </w:r>
    </w:p>
    <w:p w14:paraId="4339F486" w14:textId="77777777" w:rsidR="003B3C28" w:rsidRPr="004C2C27" w:rsidRDefault="003B3C28" w:rsidP="003B3C28">
      <w:pPr>
        <w:pStyle w:val="Tekstpodstawowywcity"/>
        <w:numPr>
          <w:ilvl w:val="0"/>
          <w:numId w:val="14"/>
        </w:numPr>
        <w:tabs>
          <w:tab w:val="left" w:pos="284"/>
        </w:tabs>
        <w:spacing w:after="0" w:line="360" w:lineRule="auto"/>
        <w:jc w:val="both"/>
        <w:rPr>
          <w:rFonts w:ascii="Arial" w:hAnsi="Arial" w:cs="Arial"/>
        </w:rPr>
      </w:pPr>
      <w:r w:rsidRPr="004C2C27">
        <w:rPr>
          <w:rFonts w:ascii="Arial" w:hAnsi="Arial" w:cs="Arial"/>
        </w:rPr>
        <w:t xml:space="preserve">w terminie 7 dni od daty odstąpienia od umowy, Wykonawca przy udziale Zamawiającego sporządzi szczegółowy protokół inwentaryzacji zaawansowania realizacji przedmiotu umowy na dzień odstąpienia, </w:t>
      </w:r>
    </w:p>
    <w:p w14:paraId="2166A122" w14:textId="77777777" w:rsidR="003B3C28" w:rsidRPr="004C2C27" w:rsidRDefault="003B3C28" w:rsidP="003B3C28">
      <w:pPr>
        <w:pStyle w:val="Tekstpodstawowywcity"/>
        <w:numPr>
          <w:ilvl w:val="0"/>
          <w:numId w:val="14"/>
        </w:numPr>
        <w:tabs>
          <w:tab w:val="left" w:pos="284"/>
        </w:tabs>
        <w:spacing w:after="0" w:line="360" w:lineRule="auto"/>
        <w:jc w:val="both"/>
        <w:rPr>
          <w:rFonts w:ascii="Arial" w:hAnsi="Arial" w:cs="Arial"/>
        </w:rPr>
      </w:pPr>
      <w:r w:rsidRPr="004C2C27">
        <w:rPr>
          <w:rFonts w:ascii="Arial" w:hAnsi="Arial" w:cs="Arial"/>
        </w:rPr>
        <w:t>Wykonawca zabezpieczy przerwane działania w zakresie obustronnie uzgodnionym na koszt tej strony, która odstąpiła od umowy.</w:t>
      </w:r>
    </w:p>
    <w:p w14:paraId="794050C4" w14:textId="77777777" w:rsidR="003B3C28" w:rsidRPr="004C2C27" w:rsidRDefault="003B3C28" w:rsidP="003B3C28">
      <w:pPr>
        <w:pStyle w:val="Tekstpodstawowywcity"/>
        <w:tabs>
          <w:tab w:val="left" w:pos="851"/>
        </w:tabs>
        <w:spacing w:after="0" w:line="360" w:lineRule="auto"/>
        <w:ind w:left="426" w:hanging="426"/>
        <w:jc w:val="both"/>
        <w:rPr>
          <w:rFonts w:ascii="Arial" w:hAnsi="Arial" w:cs="Arial"/>
        </w:rPr>
      </w:pPr>
      <w:r w:rsidRPr="004C2C27">
        <w:rPr>
          <w:rFonts w:ascii="Arial" w:hAnsi="Arial" w:cs="Arial"/>
        </w:rPr>
        <w:t xml:space="preserve">5. W razie odstąpienia od umowy z </w:t>
      </w:r>
      <w:r>
        <w:rPr>
          <w:rFonts w:ascii="Arial" w:hAnsi="Arial" w:cs="Arial"/>
        </w:rPr>
        <w:t>winy Zamawiającego z przyczyn</w:t>
      </w:r>
      <w:r w:rsidRPr="004C2C27">
        <w:rPr>
          <w:rFonts w:ascii="Arial" w:hAnsi="Arial" w:cs="Arial"/>
        </w:rPr>
        <w:t>, za które Wykonawca nie odpowiada, Zamawiający obowiązany jest do odbioru zadań wykonanych do dnia odstąpienia od umowy, zapłaty wynagrodzenia za wykonane usługi, pokrycia udokumentowanych kosztów poniesionych przez Wykonawcę</w:t>
      </w:r>
      <w:r>
        <w:rPr>
          <w:rFonts w:ascii="Arial" w:hAnsi="Arial" w:cs="Arial"/>
        </w:rPr>
        <w:t xml:space="preserve"> w związku z realizacją umowy</w:t>
      </w:r>
      <w:r w:rsidRPr="004C2C27">
        <w:rPr>
          <w:rFonts w:ascii="Arial" w:hAnsi="Arial" w:cs="Arial"/>
        </w:rPr>
        <w:t>.</w:t>
      </w:r>
    </w:p>
    <w:p w14:paraId="336770FB" w14:textId="77777777" w:rsidR="003B3C28" w:rsidRPr="004C2C27" w:rsidRDefault="003B3C28" w:rsidP="003B3C28">
      <w:pPr>
        <w:pStyle w:val="Tekstpodstawowywcity"/>
        <w:tabs>
          <w:tab w:val="left" w:pos="851"/>
        </w:tabs>
        <w:spacing w:after="0" w:line="360" w:lineRule="auto"/>
        <w:ind w:left="426" w:hanging="426"/>
        <w:jc w:val="both"/>
        <w:rPr>
          <w:rFonts w:ascii="Arial" w:hAnsi="Arial" w:cs="Arial"/>
        </w:rPr>
      </w:pPr>
      <w:r w:rsidRPr="004C2C27">
        <w:rPr>
          <w:rFonts w:ascii="Arial" w:hAnsi="Arial" w:cs="Arial"/>
        </w:rPr>
        <w:t xml:space="preserve"> 6. W przypadku opóźnienia przez Wykonawcę wykonania przedmiotu niniejszej umowy dłuższego niż 15 dni, a także w przypadku gdy Wykonawca nie usunie wad w terminie określonym przez Zamawiającego lub odmówi usunięcia wad, Zamawiający może zlecić ich wykonanie innemu Wykonawcy na koszt i ryzyko Wykonawcy. </w:t>
      </w:r>
    </w:p>
    <w:p w14:paraId="226617BD" w14:textId="77777777" w:rsidR="003B3C28" w:rsidRPr="004C2C27" w:rsidRDefault="003B3C28" w:rsidP="003B3C28">
      <w:pPr>
        <w:rPr>
          <w:rFonts w:ascii="Arial" w:hAnsi="Arial" w:cs="Arial"/>
          <w:b/>
        </w:rPr>
      </w:pPr>
    </w:p>
    <w:p w14:paraId="41A97D3C" w14:textId="77777777" w:rsidR="003B3C28" w:rsidRPr="004C2C27" w:rsidRDefault="003B3C28" w:rsidP="003B3C28">
      <w:pPr>
        <w:spacing w:line="360" w:lineRule="auto"/>
        <w:jc w:val="center"/>
        <w:rPr>
          <w:rFonts w:ascii="Arial" w:hAnsi="Arial" w:cs="Arial"/>
          <w:b/>
        </w:rPr>
      </w:pPr>
      <w:r w:rsidRPr="004C2C27">
        <w:rPr>
          <w:rFonts w:ascii="Arial" w:hAnsi="Arial" w:cs="Arial"/>
          <w:b/>
        </w:rPr>
        <w:t>§ 6. Kary umowne</w:t>
      </w:r>
    </w:p>
    <w:p w14:paraId="1E363CE4" w14:textId="77777777" w:rsidR="003B3C28" w:rsidRPr="004C2C27" w:rsidRDefault="003B3C28" w:rsidP="003B3C28">
      <w:pPr>
        <w:spacing w:line="360" w:lineRule="auto"/>
        <w:rPr>
          <w:rFonts w:ascii="Arial" w:hAnsi="Arial" w:cs="Arial"/>
        </w:rPr>
      </w:pPr>
      <w:r w:rsidRPr="004C2C27">
        <w:rPr>
          <w:rFonts w:ascii="Arial" w:hAnsi="Arial" w:cs="Arial"/>
        </w:rPr>
        <w:t>Strony ustalają, że:</w:t>
      </w:r>
    </w:p>
    <w:p w14:paraId="21CAC55B" w14:textId="77777777" w:rsidR="003B3C28" w:rsidRPr="004C2C27" w:rsidRDefault="003B3C28" w:rsidP="003B3C28">
      <w:pPr>
        <w:numPr>
          <w:ilvl w:val="3"/>
          <w:numId w:val="1"/>
        </w:numPr>
        <w:tabs>
          <w:tab w:val="clear" w:pos="2940"/>
          <w:tab w:val="num" w:pos="284"/>
        </w:tabs>
        <w:suppressAutoHyphens/>
        <w:spacing w:line="360" w:lineRule="auto"/>
        <w:ind w:left="284" w:hanging="284"/>
        <w:jc w:val="both"/>
        <w:rPr>
          <w:rFonts w:ascii="Arial" w:hAnsi="Arial" w:cs="Arial"/>
        </w:rPr>
      </w:pPr>
      <w:r w:rsidRPr="004C2C27">
        <w:rPr>
          <w:rFonts w:ascii="Arial" w:hAnsi="Arial" w:cs="Arial"/>
        </w:rPr>
        <w:t>Zamawiający ma prawo żądać zapłaty przez Wykonawcę kar umownych za:</w:t>
      </w:r>
    </w:p>
    <w:p w14:paraId="7B01F551" w14:textId="77777777" w:rsidR="003B3C28" w:rsidRPr="004C2C27" w:rsidRDefault="003B3C28" w:rsidP="003B3C28">
      <w:pPr>
        <w:spacing w:line="360" w:lineRule="auto"/>
        <w:ind w:left="851" w:hanging="425"/>
        <w:jc w:val="both"/>
        <w:rPr>
          <w:rFonts w:ascii="Arial" w:hAnsi="Arial" w:cs="Arial"/>
        </w:rPr>
      </w:pPr>
      <w:r w:rsidRPr="004C2C27">
        <w:rPr>
          <w:rFonts w:ascii="Arial" w:hAnsi="Arial" w:cs="Arial"/>
        </w:rPr>
        <w:t>a)</w:t>
      </w:r>
      <w:r w:rsidRPr="004C2C27">
        <w:rPr>
          <w:rFonts w:ascii="Arial" w:hAnsi="Arial" w:cs="Arial"/>
        </w:rPr>
        <w:tab/>
        <w:t xml:space="preserve">przekroczenie terminu wykonania przedmiotu umowy lub terminu usunięcia stwierdzonych wad - w wysokości 0,5% wynagrodzenia umownego </w:t>
      </w:r>
      <w:r>
        <w:rPr>
          <w:rFonts w:ascii="Arial" w:hAnsi="Arial" w:cs="Arial"/>
        </w:rPr>
        <w:t>netto</w:t>
      </w:r>
      <w:r w:rsidRPr="004C2C27">
        <w:rPr>
          <w:rFonts w:ascii="Arial" w:hAnsi="Arial" w:cs="Arial"/>
        </w:rPr>
        <w:t xml:space="preserve"> określonego w § 3 ust. 1 </w:t>
      </w:r>
      <w:r>
        <w:rPr>
          <w:rFonts w:ascii="Arial" w:hAnsi="Arial" w:cs="Arial"/>
        </w:rPr>
        <w:t xml:space="preserve">umowy </w:t>
      </w:r>
      <w:r w:rsidRPr="004C2C27">
        <w:rPr>
          <w:rFonts w:ascii="Arial" w:hAnsi="Arial" w:cs="Arial"/>
        </w:rPr>
        <w:t xml:space="preserve">za każdy dzień </w:t>
      </w:r>
      <w:r>
        <w:rPr>
          <w:rFonts w:ascii="Arial" w:hAnsi="Arial" w:cs="Arial"/>
        </w:rPr>
        <w:t>opóźnienia;</w:t>
      </w:r>
    </w:p>
    <w:p w14:paraId="152D2CA6" w14:textId="77777777" w:rsidR="003B3C28" w:rsidRPr="004C2C27" w:rsidRDefault="003B3C28" w:rsidP="003B3C28">
      <w:pPr>
        <w:spacing w:line="360" w:lineRule="auto"/>
        <w:ind w:left="851" w:hanging="425"/>
        <w:jc w:val="both"/>
        <w:rPr>
          <w:rFonts w:ascii="Arial" w:hAnsi="Arial" w:cs="Arial"/>
        </w:rPr>
      </w:pPr>
      <w:r w:rsidRPr="004C2C27">
        <w:rPr>
          <w:rFonts w:ascii="Arial" w:hAnsi="Arial" w:cs="Arial"/>
        </w:rPr>
        <w:t>b)</w:t>
      </w:r>
      <w:r w:rsidRPr="004C2C27">
        <w:rPr>
          <w:rFonts w:ascii="Arial" w:hAnsi="Arial" w:cs="Arial"/>
        </w:rPr>
        <w:tab/>
        <w:t xml:space="preserve">odstąpienie od umowy z przyczyn zależnych od Wykonawcy w wysokości 20% wynagrodzenia umownego </w:t>
      </w:r>
      <w:r>
        <w:rPr>
          <w:rFonts w:ascii="Arial" w:hAnsi="Arial" w:cs="Arial"/>
        </w:rPr>
        <w:t>netto</w:t>
      </w:r>
      <w:r w:rsidRPr="004C2C27">
        <w:rPr>
          <w:rFonts w:ascii="Arial" w:hAnsi="Arial" w:cs="Arial"/>
        </w:rPr>
        <w:t xml:space="preserve"> określonego w § 3 ust. 1</w:t>
      </w:r>
      <w:r>
        <w:rPr>
          <w:rFonts w:ascii="Arial" w:hAnsi="Arial" w:cs="Arial"/>
        </w:rPr>
        <w:t xml:space="preserve"> umowy</w:t>
      </w:r>
      <w:r w:rsidRPr="004C2C27">
        <w:rPr>
          <w:rFonts w:ascii="Arial" w:hAnsi="Arial" w:cs="Arial"/>
        </w:rPr>
        <w:t>.</w:t>
      </w:r>
    </w:p>
    <w:p w14:paraId="0116987A" w14:textId="77777777" w:rsidR="003B3C28" w:rsidRPr="004C2C27" w:rsidRDefault="003B3C28" w:rsidP="003B3C28">
      <w:pPr>
        <w:numPr>
          <w:ilvl w:val="0"/>
          <w:numId w:val="1"/>
        </w:numPr>
        <w:tabs>
          <w:tab w:val="clear" w:pos="780"/>
          <w:tab w:val="num" w:pos="284"/>
        </w:tabs>
        <w:suppressAutoHyphens/>
        <w:spacing w:line="360" w:lineRule="auto"/>
        <w:ind w:left="284" w:hanging="284"/>
        <w:jc w:val="both"/>
        <w:rPr>
          <w:rFonts w:ascii="Arial" w:hAnsi="Arial" w:cs="Arial"/>
          <w:lang w:eastAsia="ar-SA"/>
        </w:rPr>
      </w:pPr>
      <w:r w:rsidRPr="004C2C27">
        <w:rPr>
          <w:rFonts w:ascii="Arial" w:hAnsi="Arial" w:cs="Arial"/>
        </w:rPr>
        <w:lastRenderedPageBreak/>
        <w:t>Zamawiający ma prawo do odszkodowania uzupełniającego przenoszącego wysokość kar umownych do wysokości poniesionej szkody za nie wykonanie lub nienależyte wykonanie umowy.</w:t>
      </w:r>
    </w:p>
    <w:p w14:paraId="5AE42E53" w14:textId="77777777" w:rsidR="003B3C28" w:rsidRPr="004C2C27" w:rsidRDefault="003B3C28" w:rsidP="003B3C28">
      <w:pPr>
        <w:spacing w:line="360" w:lineRule="auto"/>
        <w:ind w:left="284"/>
        <w:jc w:val="both"/>
        <w:rPr>
          <w:rFonts w:ascii="Arial" w:hAnsi="Arial" w:cs="Arial"/>
          <w:lang w:eastAsia="ar-SA"/>
        </w:rPr>
      </w:pPr>
    </w:p>
    <w:p w14:paraId="7ED21438" w14:textId="77777777" w:rsidR="003B3C28" w:rsidRPr="004C2C27" w:rsidRDefault="003B3C28" w:rsidP="003B3C28">
      <w:pPr>
        <w:spacing w:line="360" w:lineRule="auto"/>
        <w:ind w:left="720"/>
        <w:jc w:val="center"/>
        <w:rPr>
          <w:rFonts w:ascii="Arial" w:hAnsi="Arial" w:cs="Arial"/>
          <w:b/>
        </w:rPr>
      </w:pPr>
      <w:r w:rsidRPr="004C2C27">
        <w:rPr>
          <w:rFonts w:ascii="Arial" w:hAnsi="Arial" w:cs="Arial"/>
          <w:b/>
        </w:rPr>
        <w:t>§ 7. Odbiór przedmiotu zamówienia</w:t>
      </w:r>
    </w:p>
    <w:p w14:paraId="5C5EAD7D" w14:textId="77777777" w:rsidR="003B3C28" w:rsidRPr="004C2C27" w:rsidRDefault="003B3C28" w:rsidP="003B3C28">
      <w:pPr>
        <w:pStyle w:val="Nagwek9"/>
        <w:numPr>
          <w:ilvl w:val="0"/>
          <w:numId w:val="7"/>
        </w:numPr>
        <w:tabs>
          <w:tab w:val="num" w:pos="360"/>
        </w:tabs>
        <w:spacing w:before="0" w:after="0" w:line="360" w:lineRule="auto"/>
        <w:ind w:left="284" w:hanging="284"/>
        <w:jc w:val="both"/>
        <w:rPr>
          <w:sz w:val="24"/>
          <w:szCs w:val="24"/>
        </w:rPr>
      </w:pPr>
      <w:r w:rsidRPr="004C2C27">
        <w:rPr>
          <w:sz w:val="24"/>
          <w:szCs w:val="24"/>
        </w:rPr>
        <w:t>Wykonawca zgłosi</w:t>
      </w:r>
      <w:r>
        <w:rPr>
          <w:sz w:val="24"/>
          <w:szCs w:val="24"/>
        </w:rPr>
        <w:t xml:space="preserve"> pisemnie</w:t>
      </w:r>
      <w:r w:rsidRPr="004C2C27">
        <w:rPr>
          <w:sz w:val="24"/>
          <w:szCs w:val="24"/>
        </w:rPr>
        <w:t xml:space="preserve"> Zamawiającemu gotowość do odbioru zrealizowanego przedmiotu umowy</w:t>
      </w:r>
      <w:r>
        <w:rPr>
          <w:sz w:val="24"/>
          <w:szCs w:val="24"/>
        </w:rPr>
        <w:t xml:space="preserve"> poprzez dostarczenie dokumentów, o których mowa w §1 ust. 2</w:t>
      </w:r>
      <w:r w:rsidRPr="004C2C27">
        <w:rPr>
          <w:sz w:val="24"/>
          <w:szCs w:val="24"/>
        </w:rPr>
        <w:t>.</w:t>
      </w:r>
      <w:r>
        <w:rPr>
          <w:sz w:val="24"/>
          <w:szCs w:val="24"/>
        </w:rPr>
        <w:t xml:space="preserve"> </w:t>
      </w:r>
    </w:p>
    <w:p w14:paraId="37328C12" w14:textId="77777777" w:rsidR="003B3C28" w:rsidRPr="00D3606C" w:rsidRDefault="003B3C28" w:rsidP="003B3C28">
      <w:pPr>
        <w:pStyle w:val="Nagwek9"/>
        <w:numPr>
          <w:ilvl w:val="0"/>
          <w:numId w:val="7"/>
        </w:numPr>
        <w:tabs>
          <w:tab w:val="num" w:pos="360"/>
        </w:tabs>
        <w:spacing w:before="0" w:after="0" w:line="360" w:lineRule="auto"/>
        <w:ind w:left="284" w:hanging="284"/>
        <w:jc w:val="both"/>
        <w:rPr>
          <w:sz w:val="24"/>
          <w:szCs w:val="24"/>
        </w:rPr>
      </w:pPr>
      <w:r w:rsidRPr="00D3606C">
        <w:rPr>
          <w:sz w:val="24"/>
          <w:szCs w:val="24"/>
        </w:rPr>
        <w:t xml:space="preserve">Odbiór przedmiotu umowy nastąpi w ciągu 7 dni od daty zawiadomienia Zamawiającego o osiągnięciu gotowości do odbioru zrealizowanego przedmiotu umowy, </w:t>
      </w:r>
      <w:r>
        <w:rPr>
          <w:sz w:val="24"/>
          <w:szCs w:val="24"/>
        </w:rPr>
        <w:t>a z</w:t>
      </w:r>
      <w:r w:rsidRPr="00D3606C">
        <w:rPr>
          <w:sz w:val="24"/>
          <w:szCs w:val="24"/>
        </w:rPr>
        <w:t xml:space="preserve"> czynności odbioru spisany zostanie protokół zawierający wszelkie ustalenia dokonane w toku odbioru, w tym także terminy wyznaczone na usunięcie stwierdzonych wad.</w:t>
      </w:r>
    </w:p>
    <w:p w14:paraId="29346B74" w14:textId="77777777" w:rsidR="003B3C28" w:rsidRDefault="003B3C28" w:rsidP="003B3C28">
      <w:pPr>
        <w:pStyle w:val="Nagwek9"/>
        <w:numPr>
          <w:ilvl w:val="0"/>
          <w:numId w:val="7"/>
        </w:numPr>
        <w:tabs>
          <w:tab w:val="num" w:pos="360"/>
        </w:tabs>
        <w:spacing w:before="0" w:after="0" w:line="360" w:lineRule="auto"/>
        <w:ind w:left="284" w:hanging="284"/>
        <w:jc w:val="both"/>
        <w:rPr>
          <w:sz w:val="24"/>
          <w:szCs w:val="24"/>
        </w:rPr>
      </w:pPr>
      <w:r w:rsidRPr="004C2C27">
        <w:rPr>
          <w:sz w:val="24"/>
          <w:szCs w:val="24"/>
        </w:rPr>
        <w:t xml:space="preserve">Jeżeli wykonany przedmiot umowy będzie zawierał wady Zamawiającemu przysługuje prawo wyznaczenia terminu na ich usunięcie. W wypadku bezskutecznego upływu wyznaczonego terminu Zamawiający będzie mógł od umowy odstąpić. </w:t>
      </w:r>
    </w:p>
    <w:p w14:paraId="5B0AFD9B" w14:textId="77777777" w:rsidR="003B3C28" w:rsidRPr="00D05049" w:rsidRDefault="003B3C28" w:rsidP="003B3C28">
      <w:pPr>
        <w:numPr>
          <w:ilvl w:val="0"/>
          <w:numId w:val="7"/>
        </w:numPr>
        <w:spacing w:line="360" w:lineRule="auto"/>
        <w:ind w:left="284"/>
        <w:jc w:val="both"/>
        <w:rPr>
          <w:lang w:eastAsia="zh-CN"/>
        </w:rPr>
      </w:pPr>
      <w:r>
        <w:rPr>
          <w:rFonts w:ascii="Arial" w:hAnsi="Arial" w:cs="Arial"/>
          <w:lang w:eastAsia="ar-SA"/>
        </w:rPr>
        <w:t>Postanowienia niniejszego paragrafu mają odpowiednie zastosowanie do odbiorów częściowych.</w:t>
      </w:r>
    </w:p>
    <w:p w14:paraId="4FB0138D" w14:textId="77777777" w:rsidR="003B3C28" w:rsidRDefault="003B3C28" w:rsidP="003B3C28"/>
    <w:p w14:paraId="30EAE5CF" w14:textId="77777777" w:rsidR="003B3C28" w:rsidRPr="00C567EB" w:rsidRDefault="003B3C28" w:rsidP="003B3C28">
      <w:pPr>
        <w:spacing w:line="360" w:lineRule="auto"/>
        <w:jc w:val="center"/>
        <w:rPr>
          <w:rFonts w:ascii="Arial" w:hAnsi="Arial" w:cs="Arial"/>
          <w:b/>
        </w:rPr>
      </w:pPr>
      <w:r w:rsidRPr="00C567EB">
        <w:rPr>
          <w:rFonts w:ascii="Arial" w:hAnsi="Arial" w:cs="Arial"/>
          <w:b/>
        </w:rPr>
        <w:t>§ 8</w:t>
      </w:r>
      <w:r>
        <w:rPr>
          <w:rFonts w:ascii="Arial" w:hAnsi="Arial" w:cs="Arial"/>
          <w:b/>
        </w:rPr>
        <w:t>.</w:t>
      </w:r>
      <w:r w:rsidRPr="00C567EB">
        <w:rPr>
          <w:rFonts w:ascii="Arial" w:hAnsi="Arial" w:cs="Arial"/>
          <w:b/>
        </w:rPr>
        <w:t xml:space="preserve"> Dane osobowe</w:t>
      </w:r>
    </w:p>
    <w:p w14:paraId="3E7F0B05" w14:textId="77777777" w:rsidR="003B3C28" w:rsidRPr="00BE26EA" w:rsidRDefault="003B3C28" w:rsidP="003B3C28">
      <w:pPr>
        <w:numPr>
          <w:ilvl w:val="1"/>
          <w:numId w:val="10"/>
        </w:numPr>
        <w:autoSpaceDN w:val="0"/>
        <w:spacing w:line="360" w:lineRule="auto"/>
        <w:ind w:left="426" w:hanging="426"/>
        <w:jc w:val="both"/>
        <w:rPr>
          <w:rFonts w:ascii="Arial" w:hAnsi="Arial" w:cs="Arial"/>
        </w:rPr>
      </w:pPr>
      <w:r w:rsidRPr="00BE26EA">
        <w:rPr>
          <w:rFonts w:ascii="Arial" w:hAnsi="Arial" w:cs="Arial"/>
        </w:rPr>
        <w:t xml:space="preserve">Jeżeli Stroną niniejszej umowy jest osoba fizyczna, to zobowiązuje się ona do zapoznania z klauzulą informacyjną stanowiącą Załącznik nr </w:t>
      </w:r>
      <w:r>
        <w:rPr>
          <w:rFonts w:ascii="Arial" w:hAnsi="Arial" w:cs="Arial"/>
        </w:rPr>
        <w:t>2</w:t>
      </w:r>
      <w:r w:rsidRPr="00BE26EA">
        <w:rPr>
          <w:rFonts w:ascii="Arial" w:hAnsi="Arial" w:cs="Arial"/>
        </w:rPr>
        <w:t xml:space="preserve"> do Umowy.</w:t>
      </w:r>
    </w:p>
    <w:p w14:paraId="2AD689F9" w14:textId="77777777" w:rsidR="003B3C28" w:rsidRPr="00BE26EA" w:rsidRDefault="003B3C28" w:rsidP="003B3C28">
      <w:pPr>
        <w:numPr>
          <w:ilvl w:val="1"/>
          <w:numId w:val="9"/>
        </w:numPr>
        <w:autoSpaceDN w:val="0"/>
        <w:spacing w:line="360" w:lineRule="auto"/>
        <w:ind w:left="426" w:hanging="426"/>
        <w:jc w:val="both"/>
        <w:rPr>
          <w:rFonts w:ascii="Arial" w:hAnsi="Arial" w:cs="Arial"/>
        </w:rPr>
      </w:pPr>
      <w:r w:rsidRPr="00BE26EA">
        <w:rPr>
          <w:rFonts w:ascii="Arial" w:hAnsi="Arial" w:cs="Arial"/>
        </w:rPr>
        <w:t>Jeżeli w trakcie  wykonywania umowy będą udostępniane dane osobowe  pracowników, reprezentantów, zleceniobiorców oraz innej kategorii podmiotów działających w imieniu drugiej Strony Umowy, to druga Storna Umowy zobowiązuje się spełnić we właściwym czasie obowiązek informacyjny Skarbu Państwa – Państwowe Gospodarstw Leśne - Lasy Państwowe, Nadleśnictwo B</w:t>
      </w:r>
      <w:r>
        <w:rPr>
          <w:rFonts w:ascii="Arial" w:hAnsi="Arial" w:cs="Arial"/>
        </w:rPr>
        <w:t>ełchatów ,określony w art. 13 i </w:t>
      </w:r>
      <w:r w:rsidRPr="00BE26EA">
        <w:rPr>
          <w:rFonts w:ascii="Arial" w:hAnsi="Arial" w:cs="Arial"/>
        </w:rPr>
        <w:t>14 Rozporządz</w:t>
      </w:r>
      <w:r>
        <w:rPr>
          <w:rFonts w:ascii="Arial" w:hAnsi="Arial" w:cs="Arial"/>
        </w:rPr>
        <w:t>enia Parlamentu Europejskiego i </w:t>
      </w:r>
      <w:r w:rsidRPr="00BE26EA">
        <w:rPr>
          <w:rFonts w:ascii="Arial" w:hAnsi="Arial" w:cs="Arial"/>
        </w:rPr>
        <w:t>Rady (UE) 2016/679 z dnia 27 kwietnia 2016 r. w sprawie ochrony osób fizycznych w związku z przetwarzaniem danych osobowych i w sprawie swobodnego przepływu takich danych oraz uchylenia dyrektywy 95/46/WE względem osób fizycznych, które bę</w:t>
      </w:r>
      <w:r>
        <w:rPr>
          <w:rFonts w:ascii="Arial" w:hAnsi="Arial" w:cs="Arial"/>
        </w:rPr>
        <w:t>dą z jego strony brały udział w </w:t>
      </w:r>
      <w:r w:rsidRPr="00BE26EA">
        <w:rPr>
          <w:rFonts w:ascii="Arial" w:hAnsi="Arial" w:cs="Arial"/>
        </w:rPr>
        <w:t xml:space="preserve">wykonaniu </w:t>
      </w:r>
      <w:r w:rsidRPr="00BE26EA">
        <w:rPr>
          <w:rFonts w:ascii="Arial" w:hAnsi="Arial" w:cs="Arial"/>
        </w:rPr>
        <w:lastRenderedPageBreak/>
        <w:t xml:space="preserve">niniejszej umowy, w szczególności reprezentantów, pracowników, osób kontaktowych. Treść klauzuli informacyjnej stanowi załącznik nr </w:t>
      </w:r>
      <w:r>
        <w:rPr>
          <w:rFonts w:ascii="Arial" w:hAnsi="Arial" w:cs="Arial"/>
        </w:rPr>
        <w:t>3</w:t>
      </w:r>
      <w:r w:rsidRPr="00BE26EA">
        <w:rPr>
          <w:rFonts w:ascii="Arial" w:hAnsi="Arial" w:cs="Arial"/>
        </w:rPr>
        <w:t xml:space="preserve"> . </w:t>
      </w:r>
    </w:p>
    <w:p w14:paraId="0377D00E" w14:textId="77777777" w:rsidR="003B3C28" w:rsidRPr="00877CA9" w:rsidRDefault="003B3C28" w:rsidP="003B3C28">
      <w:pPr>
        <w:numPr>
          <w:ilvl w:val="1"/>
          <w:numId w:val="9"/>
        </w:numPr>
        <w:autoSpaceDN w:val="0"/>
        <w:spacing w:line="360" w:lineRule="auto"/>
        <w:ind w:left="426" w:hanging="426"/>
        <w:jc w:val="both"/>
        <w:rPr>
          <w:rFonts w:ascii="Arial" w:eastAsia="Calibri" w:hAnsi="Arial" w:cs="Arial"/>
          <w:sz w:val="22"/>
          <w:szCs w:val="22"/>
          <w:lang w:eastAsia="en-US"/>
        </w:rPr>
      </w:pPr>
      <w:r w:rsidRPr="00BE26EA">
        <w:rPr>
          <w:rFonts w:ascii="Arial" w:hAnsi="Arial" w:cs="Arial"/>
        </w:rPr>
        <w:t>Druga Storna Umowy zobowiązuje się, iż dostarczy do Skarbu  Państwa – Państwowe Gospodarstw Leśne - Lasy Państwowe, Nadleśnictwo Bełchatów podpisane przez właściwe podmioty danych klauzule lub oświadczeni</w:t>
      </w:r>
      <w:r>
        <w:rPr>
          <w:rFonts w:ascii="Arial" w:hAnsi="Arial" w:cs="Arial"/>
        </w:rPr>
        <w:t>a o zapoznaniu się przez nich z </w:t>
      </w:r>
      <w:r w:rsidRPr="00BE26EA">
        <w:rPr>
          <w:rFonts w:ascii="Arial" w:hAnsi="Arial" w:cs="Arial"/>
        </w:rPr>
        <w:t>klauzulami w terminie 3 dni od kiedy ich dane zostały przekazane do Skarbu Państwa – Państwowe Gospodarstw Leśne - Lasy Państ</w:t>
      </w:r>
      <w:r>
        <w:rPr>
          <w:rFonts w:ascii="Arial" w:hAnsi="Arial" w:cs="Arial"/>
        </w:rPr>
        <w:t>wowe, Nadleśnictwo Bełchatów. W </w:t>
      </w:r>
      <w:r w:rsidRPr="00BE26EA">
        <w:rPr>
          <w:rFonts w:ascii="Arial" w:hAnsi="Arial" w:cs="Arial"/>
        </w:rPr>
        <w:t>przypadku niespełnienia lub nienależytego spełnienia tego obowiązku Wykonawca zobowiązuje się  zwrócić na rzecz Zamawiającego wszelkie koszty lub kary lub naprawić szkodę z tego wynikającą.</w:t>
      </w:r>
    </w:p>
    <w:p w14:paraId="26755E36" w14:textId="77777777" w:rsidR="003B3C28" w:rsidRPr="004C2C27" w:rsidRDefault="003B3C28" w:rsidP="003B3C28">
      <w:pPr>
        <w:pStyle w:val="Nagwek9"/>
        <w:spacing w:before="0" w:after="0" w:line="360" w:lineRule="auto"/>
        <w:jc w:val="center"/>
        <w:rPr>
          <w:b/>
          <w:sz w:val="24"/>
          <w:szCs w:val="24"/>
        </w:rPr>
      </w:pPr>
      <w:r w:rsidRPr="004C2C27">
        <w:rPr>
          <w:b/>
          <w:sz w:val="24"/>
          <w:szCs w:val="24"/>
        </w:rPr>
        <w:t xml:space="preserve">§ </w:t>
      </w:r>
      <w:r>
        <w:rPr>
          <w:b/>
          <w:sz w:val="24"/>
          <w:szCs w:val="24"/>
        </w:rPr>
        <w:t>9</w:t>
      </w:r>
      <w:r w:rsidRPr="004C2C27">
        <w:rPr>
          <w:b/>
          <w:sz w:val="24"/>
          <w:szCs w:val="24"/>
        </w:rPr>
        <w:t xml:space="preserve"> Postanowienia końcowe</w:t>
      </w:r>
    </w:p>
    <w:p w14:paraId="7FAC0F23" w14:textId="77777777" w:rsidR="003B3C28" w:rsidRDefault="003B3C28" w:rsidP="003B3C28">
      <w:pPr>
        <w:numPr>
          <w:ilvl w:val="0"/>
          <w:numId w:val="6"/>
        </w:numPr>
        <w:tabs>
          <w:tab w:val="clear" w:pos="780"/>
          <w:tab w:val="num" w:pos="284"/>
        </w:tabs>
        <w:suppressAutoHyphens/>
        <w:spacing w:line="360" w:lineRule="auto"/>
        <w:ind w:left="284" w:hanging="284"/>
        <w:jc w:val="both"/>
        <w:rPr>
          <w:rFonts w:ascii="Arial" w:hAnsi="Arial" w:cs="Arial"/>
        </w:rPr>
      </w:pPr>
      <w:r w:rsidRPr="004C2C27">
        <w:rPr>
          <w:rFonts w:ascii="Arial" w:hAnsi="Arial" w:cs="Arial"/>
        </w:rPr>
        <w:t>Wszelkie powstałe na gruncie spory, strony będą się starały rozwiązać w sposób polubowny. Gdyby to okazało się niemożliwym, spór zostanie rozstrzygnięty przez właściwy rzeczowo Sąd w/g siedziby Zamawiającego.</w:t>
      </w:r>
    </w:p>
    <w:p w14:paraId="06CDA389" w14:textId="77777777" w:rsidR="003B3C28" w:rsidRPr="00554D19" w:rsidRDefault="003B3C28" w:rsidP="003B3C28">
      <w:pPr>
        <w:numPr>
          <w:ilvl w:val="0"/>
          <w:numId w:val="6"/>
        </w:numPr>
        <w:tabs>
          <w:tab w:val="clear" w:pos="780"/>
          <w:tab w:val="num" w:pos="284"/>
        </w:tabs>
        <w:suppressAutoHyphens/>
        <w:spacing w:line="360" w:lineRule="auto"/>
        <w:ind w:left="284" w:hanging="284"/>
        <w:jc w:val="both"/>
        <w:rPr>
          <w:rFonts w:ascii="Arial" w:hAnsi="Arial" w:cs="Arial"/>
        </w:rPr>
      </w:pPr>
      <w:r w:rsidRPr="00554D19">
        <w:rPr>
          <w:rFonts w:ascii="Arial" w:hAnsi="Arial" w:cs="Arial"/>
        </w:rPr>
        <w:t>Adresem właściwym do doręczeń i korespondencji będzie:</w:t>
      </w:r>
    </w:p>
    <w:p w14:paraId="1A076EF3" w14:textId="77777777" w:rsidR="003B3C28" w:rsidRPr="004C2C27" w:rsidRDefault="003B3C28" w:rsidP="003B3C28">
      <w:pPr>
        <w:numPr>
          <w:ilvl w:val="0"/>
          <w:numId w:val="4"/>
        </w:numPr>
        <w:tabs>
          <w:tab w:val="clear" w:pos="1080"/>
          <w:tab w:val="left" w:pos="426"/>
        </w:tabs>
        <w:suppressAutoHyphens/>
        <w:spacing w:line="360" w:lineRule="auto"/>
        <w:ind w:left="426"/>
        <w:jc w:val="both"/>
        <w:rPr>
          <w:rFonts w:ascii="Arial" w:hAnsi="Arial" w:cs="Arial"/>
        </w:rPr>
      </w:pPr>
      <w:r w:rsidRPr="004C2C27">
        <w:rPr>
          <w:rFonts w:ascii="Arial" w:hAnsi="Arial" w:cs="Arial"/>
        </w:rPr>
        <w:t>u Zamawiającego: 97-400 Bełchatów, ul. Lipowa 175</w:t>
      </w:r>
    </w:p>
    <w:p w14:paraId="2A383240" w14:textId="77777777" w:rsidR="003B3C28" w:rsidRPr="00554D19" w:rsidRDefault="003B3C28" w:rsidP="003B3C28">
      <w:pPr>
        <w:numPr>
          <w:ilvl w:val="0"/>
          <w:numId w:val="4"/>
        </w:numPr>
        <w:tabs>
          <w:tab w:val="clear" w:pos="1080"/>
          <w:tab w:val="left" w:pos="426"/>
        </w:tabs>
        <w:suppressAutoHyphens/>
        <w:spacing w:line="360" w:lineRule="auto"/>
        <w:ind w:left="426"/>
        <w:jc w:val="both"/>
        <w:rPr>
          <w:rFonts w:ascii="Arial" w:hAnsi="Arial" w:cs="Arial"/>
          <w:lang w:eastAsia="ar-SA"/>
        </w:rPr>
      </w:pPr>
      <w:r w:rsidRPr="004C2C27">
        <w:rPr>
          <w:rFonts w:ascii="Arial" w:hAnsi="Arial" w:cs="Arial"/>
        </w:rPr>
        <w:t>u Wykonawcy:</w:t>
      </w:r>
      <w:r w:rsidRPr="004C2C27">
        <w:rPr>
          <w:rFonts w:ascii="Arial" w:hAnsi="Arial" w:cs="Arial"/>
          <w:bCs/>
        </w:rPr>
        <w:t xml:space="preserve"> ……………………………………………..</w:t>
      </w:r>
    </w:p>
    <w:p w14:paraId="48EC9026" w14:textId="77777777" w:rsidR="003B3C28" w:rsidRPr="004C2C27" w:rsidRDefault="003B3C28" w:rsidP="003B3C28">
      <w:pPr>
        <w:widowControl w:val="0"/>
        <w:numPr>
          <w:ilvl w:val="0"/>
          <w:numId w:val="6"/>
        </w:numPr>
        <w:tabs>
          <w:tab w:val="clear" w:pos="780"/>
          <w:tab w:val="num" w:pos="426"/>
        </w:tabs>
        <w:suppressAutoHyphens/>
        <w:autoSpaceDE w:val="0"/>
        <w:spacing w:line="360" w:lineRule="auto"/>
        <w:jc w:val="both"/>
        <w:rPr>
          <w:rFonts w:ascii="Arial" w:hAnsi="Arial" w:cs="Arial"/>
        </w:rPr>
      </w:pPr>
      <w:r w:rsidRPr="004C2C27">
        <w:rPr>
          <w:rFonts w:ascii="Arial" w:hAnsi="Arial" w:cs="Arial"/>
        </w:rPr>
        <w:t xml:space="preserve">Do kontaktów w sprawach technicznych pomiędzy stronami umowy Zamawiający deleguje – Panią Annę </w:t>
      </w:r>
      <w:r>
        <w:rPr>
          <w:rFonts w:ascii="Arial" w:hAnsi="Arial" w:cs="Arial"/>
        </w:rPr>
        <w:t>Stawiany</w:t>
      </w:r>
      <w:r w:rsidRPr="004C2C27">
        <w:rPr>
          <w:rFonts w:ascii="Arial" w:hAnsi="Arial" w:cs="Arial"/>
        </w:rPr>
        <w:t xml:space="preserve">, </w:t>
      </w:r>
      <w:r>
        <w:rPr>
          <w:rFonts w:ascii="Arial" w:hAnsi="Arial" w:cs="Arial"/>
        </w:rPr>
        <w:t>Panią Magdę Łońską</w:t>
      </w:r>
    </w:p>
    <w:p w14:paraId="3662E5E9" w14:textId="77777777" w:rsidR="003B3C28" w:rsidRDefault="003B3C28" w:rsidP="003B3C28">
      <w:pPr>
        <w:widowControl w:val="0"/>
        <w:autoSpaceDE w:val="0"/>
        <w:spacing w:line="360" w:lineRule="auto"/>
        <w:ind w:left="426"/>
        <w:jc w:val="both"/>
        <w:rPr>
          <w:rFonts w:ascii="Arial" w:hAnsi="Arial" w:cs="Arial"/>
        </w:rPr>
      </w:pPr>
      <w:r w:rsidRPr="004C2C27">
        <w:rPr>
          <w:rFonts w:ascii="Arial" w:hAnsi="Arial" w:cs="Arial"/>
        </w:rPr>
        <w:t>a Wykonawca –</w:t>
      </w:r>
    </w:p>
    <w:p w14:paraId="0B1AE8E6" w14:textId="77777777" w:rsidR="003B3C28" w:rsidRDefault="003B3C28" w:rsidP="003B3C28">
      <w:pPr>
        <w:widowControl w:val="0"/>
        <w:numPr>
          <w:ilvl w:val="0"/>
          <w:numId w:val="6"/>
        </w:numPr>
        <w:tabs>
          <w:tab w:val="clear" w:pos="780"/>
          <w:tab w:val="num" w:pos="284"/>
        </w:tabs>
        <w:suppressAutoHyphens/>
        <w:autoSpaceDE w:val="0"/>
        <w:spacing w:line="360" w:lineRule="auto"/>
        <w:jc w:val="both"/>
        <w:rPr>
          <w:rFonts w:ascii="Arial" w:hAnsi="Arial" w:cs="Arial"/>
        </w:rPr>
      </w:pPr>
      <w:r w:rsidRPr="004C2C27">
        <w:rPr>
          <w:rFonts w:ascii="Arial" w:hAnsi="Arial" w:cs="Arial"/>
        </w:rPr>
        <w:t>Strony zobowiązują się poinformować wzajemnie o zmianach formy organizacyjno-prawnej oraz wskazać podmiot przejmujący ich prawa i obowiązki.</w:t>
      </w:r>
    </w:p>
    <w:p w14:paraId="22657D73" w14:textId="77777777" w:rsidR="003B3C28" w:rsidRPr="004C2C27" w:rsidRDefault="003B3C28" w:rsidP="003B3C28">
      <w:pPr>
        <w:numPr>
          <w:ilvl w:val="0"/>
          <w:numId w:val="6"/>
        </w:numPr>
        <w:tabs>
          <w:tab w:val="clear" w:pos="780"/>
          <w:tab w:val="num" w:pos="284"/>
        </w:tabs>
        <w:suppressAutoHyphens/>
        <w:spacing w:line="360" w:lineRule="auto"/>
        <w:ind w:left="284" w:hanging="284"/>
        <w:jc w:val="both"/>
        <w:rPr>
          <w:rFonts w:ascii="Arial" w:hAnsi="Arial" w:cs="Arial"/>
        </w:rPr>
      </w:pPr>
      <w:r w:rsidRPr="004C2C27">
        <w:rPr>
          <w:rFonts w:ascii="Arial" w:hAnsi="Arial" w:cs="Arial"/>
        </w:rPr>
        <w:t>W sprawach nie uregulowanych w niniejszej umowie będą miały zastosowanie odpowiednie przepisy Kodeksu Cywilnego.</w:t>
      </w:r>
    </w:p>
    <w:p w14:paraId="2A8A599A" w14:textId="77777777" w:rsidR="003B3C28" w:rsidRPr="004C2C27" w:rsidRDefault="003B3C28" w:rsidP="003B3C28">
      <w:pPr>
        <w:numPr>
          <w:ilvl w:val="0"/>
          <w:numId w:val="6"/>
        </w:numPr>
        <w:tabs>
          <w:tab w:val="clear" w:pos="780"/>
          <w:tab w:val="num" w:pos="284"/>
        </w:tabs>
        <w:suppressAutoHyphens/>
        <w:spacing w:line="360" w:lineRule="auto"/>
        <w:ind w:left="284" w:hanging="284"/>
        <w:jc w:val="both"/>
        <w:rPr>
          <w:rFonts w:ascii="Arial" w:hAnsi="Arial" w:cs="Arial"/>
        </w:rPr>
      </w:pPr>
      <w:r w:rsidRPr="004C2C27">
        <w:rPr>
          <w:rFonts w:ascii="Arial" w:hAnsi="Arial" w:cs="Arial"/>
        </w:rPr>
        <w:t>Wszelkie zmiany niniejszej umowy wymagają formy pisemnej pod rygorem nieważności.</w:t>
      </w:r>
    </w:p>
    <w:p w14:paraId="189C44F6" w14:textId="77777777" w:rsidR="003B3C28" w:rsidRPr="004C2C27" w:rsidRDefault="003B3C28" w:rsidP="003B3C28">
      <w:pPr>
        <w:numPr>
          <w:ilvl w:val="0"/>
          <w:numId w:val="6"/>
        </w:numPr>
        <w:tabs>
          <w:tab w:val="clear" w:pos="780"/>
          <w:tab w:val="num" w:pos="284"/>
        </w:tabs>
        <w:suppressAutoHyphens/>
        <w:spacing w:line="360" w:lineRule="auto"/>
        <w:ind w:left="284" w:hanging="284"/>
        <w:jc w:val="both"/>
        <w:rPr>
          <w:rFonts w:ascii="Arial" w:hAnsi="Arial" w:cs="Arial"/>
          <w:bCs/>
        </w:rPr>
      </w:pPr>
      <w:r w:rsidRPr="004C2C27">
        <w:rPr>
          <w:rFonts w:ascii="Arial" w:hAnsi="Arial" w:cs="Arial"/>
        </w:rPr>
        <w:t>Umowę sporządzono w dwóch jednobrzmiących egzemplarzach po jednym dla każdej ze stron.</w:t>
      </w:r>
    </w:p>
    <w:p w14:paraId="3E0E46F1" w14:textId="77777777" w:rsidR="003B3C28" w:rsidRDefault="003B3C28" w:rsidP="003B3C28">
      <w:pPr>
        <w:pStyle w:val="Tekstpodstawowy"/>
        <w:tabs>
          <w:tab w:val="left" w:pos="7088"/>
        </w:tabs>
        <w:spacing w:after="0" w:line="360" w:lineRule="auto"/>
        <w:rPr>
          <w:rFonts w:ascii="Arial" w:hAnsi="Arial" w:cs="Arial"/>
          <w:b/>
          <w:bCs/>
        </w:rPr>
      </w:pPr>
    </w:p>
    <w:p w14:paraId="44C46085" w14:textId="77777777" w:rsidR="003B3C28" w:rsidRDefault="003B3C28" w:rsidP="003B3C28">
      <w:pPr>
        <w:pStyle w:val="Tekstpodstawowy"/>
        <w:tabs>
          <w:tab w:val="left" w:pos="7088"/>
        </w:tabs>
        <w:spacing w:after="0" w:line="360" w:lineRule="auto"/>
        <w:rPr>
          <w:rFonts w:ascii="Arial" w:hAnsi="Arial" w:cs="Arial"/>
          <w:b/>
          <w:bCs/>
        </w:rPr>
      </w:pPr>
      <w:r w:rsidRPr="004C2C27">
        <w:rPr>
          <w:rFonts w:ascii="Arial" w:hAnsi="Arial" w:cs="Arial"/>
          <w:b/>
          <w:bCs/>
        </w:rPr>
        <w:t>ZAMAWIAJĄCY:</w:t>
      </w:r>
      <w:r w:rsidRPr="004C2C27">
        <w:rPr>
          <w:rFonts w:ascii="Arial" w:hAnsi="Arial" w:cs="Arial"/>
          <w:b/>
          <w:bCs/>
        </w:rPr>
        <w:tab/>
        <w:t>WYKONAWCA:</w:t>
      </w:r>
    </w:p>
    <w:p w14:paraId="6CCCDBFC" w14:textId="60F5D8E9" w:rsidR="00636490" w:rsidRDefault="00636490"/>
    <w:p w14:paraId="528F4314" w14:textId="5D0D2756" w:rsidR="008F0912" w:rsidRDefault="008F0912"/>
    <w:p w14:paraId="5CAAFC9C" w14:textId="26A9DBDE" w:rsidR="008F0912" w:rsidRDefault="008F0912"/>
    <w:p w14:paraId="5D649C67" w14:textId="77D10391" w:rsidR="008F0912" w:rsidRDefault="008F0912"/>
    <w:p w14:paraId="0B4A7D68" w14:textId="77777777" w:rsidR="008F0912" w:rsidRDefault="008F0912" w:rsidP="008F0912">
      <w:pPr>
        <w:rPr>
          <w:b/>
        </w:rPr>
      </w:pPr>
      <w:r>
        <w:rPr>
          <w:b/>
        </w:rPr>
        <w:lastRenderedPageBreak/>
        <w:t xml:space="preserve">Załącznik nr 1 do umowy ZG.271…..2022. </w:t>
      </w:r>
      <w:r>
        <w:rPr>
          <w:rFonts w:ascii="Arial" w:hAnsi="Arial" w:cs="Arial"/>
          <w:sz w:val="20"/>
          <w:szCs w:val="20"/>
        </w:rPr>
        <w:t>Tabela 1. Wykaz działek do zmiany kategorii użytkowania.</w:t>
      </w:r>
    </w:p>
    <w:p w14:paraId="43B9AB37" w14:textId="77777777" w:rsidR="008F0912" w:rsidRDefault="008F0912" w:rsidP="008F0912"/>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1548"/>
        <w:gridCol w:w="992"/>
        <w:gridCol w:w="1843"/>
        <w:gridCol w:w="1417"/>
        <w:gridCol w:w="1560"/>
        <w:gridCol w:w="1417"/>
      </w:tblGrid>
      <w:tr w:rsidR="008F0912" w:rsidRPr="00302DCE" w14:paraId="596CAC0C" w14:textId="77777777" w:rsidTr="00C968C9">
        <w:trPr>
          <w:trHeight w:val="689"/>
        </w:trPr>
        <w:tc>
          <w:tcPr>
            <w:tcW w:w="442" w:type="dxa"/>
            <w:vMerge w:val="restart"/>
            <w:shd w:val="clear" w:color="auto" w:fill="auto"/>
          </w:tcPr>
          <w:p w14:paraId="44EA2BCE" w14:textId="77777777" w:rsidR="008F0912" w:rsidRPr="00302DCE" w:rsidRDefault="008F0912" w:rsidP="00C968C9">
            <w:pPr>
              <w:pStyle w:val="TableParagraph"/>
              <w:spacing w:before="168"/>
              <w:ind w:left="69"/>
              <w:rPr>
                <w:b/>
                <w:sz w:val="20"/>
                <w:szCs w:val="20"/>
              </w:rPr>
            </w:pPr>
            <w:r w:rsidRPr="00302DCE">
              <w:rPr>
                <w:b/>
                <w:sz w:val="20"/>
                <w:szCs w:val="20"/>
              </w:rPr>
              <w:t>Lp.</w:t>
            </w:r>
          </w:p>
        </w:tc>
        <w:tc>
          <w:tcPr>
            <w:tcW w:w="1548" w:type="dxa"/>
            <w:vMerge w:val="restart"/>
            <w:shd w:val="clear" w:color="auto" w:fill="auto"/>
          </w:tcPr>
          <w:p w14:paraId="669F5AF8" w14:textId="77777777" w:rsidR="008F0912" w:rsidRPr="00302DCE" w:rsidRDefault="008F0912" w:rsidP="00C968C9">
            <w:pPr>
              <w:pStyle w:val="TableParagraph"/>
              <w:spacing w:before="0"/>
              <w:ind w:left="80" w:right="62"/>
              <w:rPr>
                <w:b/>
                <w:sz w:val="20"/>
                <w:szCs w:val="20"/>
              </w:rPr>
            </w:pPr>
            <w:r w:rsidRPr="00302DCE">
              <w:rPr>
                <w:b/>
                <w:sz w:val="20"/>
                <w:szCs w:val="20"/>
              </w:rPr>
              <w:t>Obręb ewidencyjny gmina, województwo</w:t>
            </w:r>
          </w:p>
        </w:tc>
        <w:tc>
          <w:tcPr>
            <w:tcW w:w="992" w:type="dxa"/>
            <w:vMerge w:val="restart"/>
            <w:shd w:val="clear" w:color="auto" w:fill="auto"/>
          </w:tcPr>
          <w:p w14:paraId="0A71D3D5" w14:textId="77777777" w:rsidR="008F0912" w:rsidRPr="00302DCE" w:rsidRDefault="008F0912" w:rsidP="00C968C9">
            <w:pPr>
              <w:pStyle w:val="TableParagraph"/>
              <w:spacing w:before="0"/>
              <w:rPr>
                <w:b/>
                <w:sz w:val="20"/>
                <w:szCs w:val="20"/>
              </w:rPr>
            </w:pPr>
            <w:r w:rsidRPr="00302DCE">
              <w:rPr>
                <w:b/>
                <w:sz w:val="20"/>
                <w:szCs w:val="20"/>
              </w:rPr>
              <w:t xml:space="preserve">Nr </w:t>
            </w:r>
            <w:r w:rsidRPr="00302DCE">
              <w:rPr>
                <w:b/>
                <w:w w:val="95"/>
                <w:sz w:val="20"/>
                <w:szCs w:val="20"/>
              </w:rPr>
              <w:t>działki</w:t>
            </w:r>
          </w:p>
        </w:tc>
        <w:tc>
          <w:tcPr>
            <w:tcW w:w="3260" w:type="dxa"/>
            <w:gridSpan w:val="2"/>
            <w:shd w:val="clear" w:color="auto" w:fill="auto"/>
          </w:tcPr>
          <w:p w14:paraId="4BD84FE5" w14:textId="77777777" w:rsidR="008F0912" w:rsidRPr="00302DCE" w:rsidRDefault="008F0912" w:rsidP="00C968C9">
            <w:pPr>
              <w:pStyle w:val="TableParagraph"/>
              <w:spacing w:before="110"/>
              <w:ind w:left="1162" w:hanging="1095"/>
              <w:rPr>
                <w:b/>
                <w:sz w:val="20"/>
                <w:szCs w:val="20"/>
              </w:rPr>
            </w:pPr>
            <w:r w:rsidRPr="00302DCE">
              <w:rPr>
                <w:b/>
                <w:sz w:val="20"/>
                <w:szCs w:val="20"/>
              </w:rPr>
              <w:t>Według ewidencji powszechnej gruntów</w:t>
            </w:r>
          </w:p>
        </w:tc>
        <w:tc>
          <w:tcPr>
            <w:tcW w:w="2977" w:type="dxa"/>
            <w:gridSpan w:val="2"/>
            <w:shd w:val="clear" w:color="auto" w:fill="auto"/>
          </w:tcPr>
          <w:p w14:paraId="447DE2E7" w14:textId="77777777" w:rsidR="008F0912" w:rsidRPr="00302DCE" w:rsidRDefault="008F0912" w:rsidP="00C968C9">
            <w:pPr>
              <w:pStyle w:val="TableParagraph"/>
              <w:spacing w:before="0" w:line="225" w:lineRule="exact"/>
              <w:ind w:left="80" w:right="81"/>
              <w:jc w:val="center"/>
              <w:rPr>
                <w:b/>
                <w:sz w:val="20"/>
                <w:szCs w:val="20"/>
              </w:rPr>
            </w:pPr>
            <w:r w:rsidRPr="00302DCE">
              <w:rPr>
                <w:b/>
                <w:sz w:val="20"/>
                <w:szCs w:val="20"/>
              </w:rPr>
              <w:t>Według rejestru gruntów</w:t>
            </w:r>
          </w:p>
          <w:p w14:paraId="2C76822C" w14:textId="77777777" w:rsidR="008F0912" w:rsidRPr="00302DCE" w:rsidRDefault="008F0912" w:rsidP="00C968C9">
            <w:pPr>
              <w:pStyle w:val="TableParagraph"/>
              <w:spacing w:before="1" w:line="230" w:lineRule="atLeast"/>
              <w:ind w:left="82" w:right="81"/>
              <w:jc w:val="center"/>
              <w:rPr>
                <w:b/>
                <w:sz w:val="20"/>
                <w:szCs w:val="20"/>
              </w:rPr>
            </w:pPr>
            <w:r w:rsidRPr="00302DCE">
              <w:rPr>
                <w:b/>
                <w:sz w:val="20"/>
                <w:szCs w:val="20"/>
              </w:rPr>
              <w:t>i budynków zamawiającego lub stanu faktycznego</w:t>
            </w:r>
          </w:p>
        </w:tc>
      </w:tr>
      <w:tr w:rsidR="008F0912" w:rsidRPr="00302DCE" w14:paraId="6ECE8D84" w14:textId="77777777" w:rsidTr="00C968C9">
        <w:trPr>
          <w:trHeight w:val="577"/>
        </w:trPr>
        <w:tc>
          <w:tcPr>
            <w:tcW w:w="442" w:type="dxa"/>
            <w:vMerge/>
            <w:tcBorders>
              <w:top w:val="nil"/>
              <w:bottom w:val="single" w:sz="4" w:space="0" w:color="auto"/>
            </w:tcBorders>
            <w:shd w:val="clear" w:color="auto" w:fill="auto"/>
          </w:tcPr>
          <w:p w14:paraId="39112EF0" w14:textId="77777777" w:rsidR="008F0912" w:rsidRPr="00302DCE" w:rsidRDefault="008F0912" w:rsidP="00C968C9">
            <w:pPr>
              <w:widowControl w:val="0"/>
              <w:autoSpaceDE w:val="0"/>
              <w:autoSpaceDN w:val="0"/>
              <w:rPr>
                <w:rFonts w:ascii="Arial" w:hAnsi="Arial" w:cs="Arial"/>
                <w:sz w:val="20"/>
                <w:szCs w:val="20"/>
              </w:rPr>
            </w:pPr>
          </w:p>
        </w:tc>
        <w:tc>
          <w:tcPr>
            <w:tcW w:w="1548" w:type="dxa"/>
            <w:vMerge/>
            <w:tcBorders>
              <w:top w:val="nil"/>
              <w:bottom w:val="single" w:sz="4" w:space="0" w:color="auto"/>
            </w:tcBorders>
            <w:shd w:val="clear" w:color="auto" w:fill="auto"/>
          </w:tcPr>
          <w:p w14:paraId="63427A36" w14:textId="77777777" w:rsidR="008F0912" w:rsidRPr="00302DCE" w:rsidRDefault="008F0912" w:rsidP="00C968C9">
            <w:pPr>
              <w:widowControl w:val="0"/>
              <w:autoSpaceDE w:val="0"/>
              <w:autoSpaceDN w:val="0"/>
              <w:rPr>
                <w:rFonts w:ascii="Arial" w:hAnsi="Arial" w:cs="Arial"/>
                <w:sz w:val="20"/>
                <w:szCs w:val="20"/>
              </w:rPr>
            </w:pPr>
          </w:p>
        </w:tc>
        <w:tc>
          <w:tcPr>
            <w:tcW w:w="992" w:type="dxa"/>
            <w:vMerge/>
            <w:tcBorders>
              <w:top w:val="nil"/>
              <w:bottom w:val="single" w:sz="4" w:space="0" w:color="auto"/>
            </w:tcBorders>
            <w:shd w:val="clear" w:color="auto" w:fill="auto"/>
          </w:tcPr>
          <w:p w14:paraId="08575F55" w14:textId="77777777" w:rsidR="008F0912" w:rsidRPr="00302DCE" w:rsidRDefault="008F0912" w:rsidP="00C968C9">
            <w:pPr>
              <w:widowControl w:val="0"/>
              <w:autoSpaceDE w:val="0"/>
              <w:autoSpaceDN w:val="0"/>
              <w:rPr>
                <w:rFonts w:ascii="Arial" w:hAnsi="Arial" w:cs="Arial"/>
                <w:sz w:val="20"/>
                <w:szCs w:val="20"/>
              </w:rPr>
            </w:pPr>
          </w:p>
        </w:tc>
        <w:tc>
          <w:tcPr>
            <w:tcW w:w="1843" w:type="dxa"/>
            <w:shd w:val="clear" w:color="auto" w:fill="auto"/>
          </w:tcPr>
          <w:p w14:paraId="1AF10112" w14:textId="77777777" w:rsidR="008F0912" w:rsidRPr="00302DCE" w:rsidRDefault="008F0912" w:rsidP="00C968C9">
            <w:pPr>
              <w:pStyle w:val="TableParagraph"/>
              <w:spacing w:before="95"/>
              <w:ind w:right="89"/>
              <w:rPr>
                <w:b/>
                <w:sz w:val="20"/>
                <w:szCs w:val="20"/>
              </w:rPr>
            </w:pPr>
            <w:r w:rsidRPr="00302DCE">
              <w:rPr>
                <w:b/>
                <w:sz w:val="20"/>
                <w:szCs w:val="20"/>
              </w:rPr>
              <w:t>Rodzaj użytku i klasa, budynek</w:t>
            </w:r>
          </w:p>
        </w:tc>
        <w:tc>
          <w:tcPr>
            <w:tcW w:w="1417" w:type="dxa"/>
            <w:shd w:val="clear" w:color="auto" w:fill="auto"/>
          </w:tcPr>
          <w:p w14:paraId="2AC2C411" w14:textId="77777777" w:rsidR="008F0912" w:rsidRPr="00302DCE" w:rsidRDefault="008F0912" w:rsidP="00C968C9">
            <w:pPr>
              <w:pStyle w:val="TableParagraph"/>
              <w:spacing w:before="0"/>
              <w:ind w:right="62"/>
              <w:rPr>
                <w:b/>
                <w:sz w:val="20"/>
                <w:szCs w:val="20"/>
              </w:rPr>
            </w:pPr>
            <w:r w:rsidRPr="00302DCE">
              <w:rPr>
                <w:b/>
                <w:w w:val="95"/>
                <w:sz w:val="20"/>
                <w:szCs w:val="20"/>
              </w:rPr>
              <w:t xml:space="preserve">Powierzchnia </w:t>
            </w:r>
            <w:r w:rsidRPr="00302DCE">
              <w:rPr>
                <w:b/>
                <w:sz w:val="20"/>
                <w:szCs w:val="20"/>
              </w:rPr>
              <w:t>w ha</w:t>
            </w:r>
          </w:p>
        </w:tc>
        <w:tc>
          <w:tcPr>
            <w:tcW w:w="1560" w:type="dxa"/>
            <w:shd w:val="clear" w:color="auto" w:fill="auto"/>
          </w:tcPr>
          <w:p w14:paraId="0CE88051" w14:textId="77777777" w:rsidR="008F0912" w:rsidRPr="00302DCE" w:rsidRDefault="008F0912" w:rsidP="00C968C9">
            <w:pPr>
              <w:pStyle w:val="TableParagraph"/>
              <w:spacing w:before="0"/>
              <w:ind w:right="83"/>
              <w:rPr>
                <w:b/>
                <w:sz w:val="20"/>
                <w:szCs w:val="20"/>
              </w:rPr>
            </w:pPr>
            <w:r w:rsidRPr="00302DCE">
              <w:rPr>
                <w:b/>
                <w:sz w:val="20"/>
                <w:szCs w:val="20"/>
              </w:rPr>
              <w:t>Rodzaj użytku i klasa,</w:t>
            </w:r>
            <w:r w:rsidRPr="00302DCE">
              <w:rPr>
                <w:b/>
                <w:spacing w:val="-18"/>
                <w:sz w:val="20"/>
                <w:szCs w:val="20"/>
              </w:rPr>
              <w:t xml:space="preserve"> </w:t>
            </w:r>
            <w:r w:rsidRPr="00302DCE">
              <w:rPr>
                <w:b/>
                <w:sz w:val="20"/>
                <w:szCs w:val="20"/>
              </w:rPr>
              <w:t>budynek</w:t>
            </w:r>
          </w:p>
        </w:tc>
        <w:tc>
          <w:tcPr>
            <w:tcW w:w="1417" w:type="dxa"/>
            <w:shd w:val="clear" w:color="auto" w:fill="auto"/>
          </w:tcPr>
          <w:p w14:paraId="4E8F697C" w14:textId="77777777" w:rsidR="008F0912" w:rsidRPr="00302DCE" w:rsidRDefault="008F0912" w:rsidP="00C968C9">
            <w:pPr>
              <w:pStyle w:val="TableParagraph"/>
              <w:spacing w:before="0"/>
              <w:ind w:right="44"/>
              <w:rPr>
                <w:b/>
                <w:sz w:val="20"/>
                <w:szCs w:val="20"/>
              </w:rPr>
            </w:pPr>
            <w:r w:rsidRPr="00302DCE">
              <w:rPr>
                <w:b/>
                <w:sz w:val="20"/>
                <w:szCs w:val="20"/>
              </w:rPr>
              <w:t>Powierzchnia</w:t>
            </w:r>
            <w:r w:rsidRPr="00302DCE">
              <w:rPr>
                <w:b/>
                <w:w w:val="99"/>
                <w:sz w:val="20"/>
                <w:szCs w:val="20"/>
              </w:rPr>
              <w:t xml:space="preserve"> </w:t>
            </w:r>
            <w:r w:rsidRPr="00302DCE">
              <w:rPr>
                <w:b/>
                <w:sz w:val="20"/>
                <w:szCs w:val="20"/>
              </w:rPr>
              <w:t>w ha</w:t>
            </w:r>
          </w:p>
        </w:tc>
      </w:tr>
      <w:tr w:rsidR="008F0912" w:rsidRPr="00302DCE" w14:paraId="1C449068" w14:textId="77777777" w:rsidTr="00C968C9">
        <w:trPr>
          <w:trHeight w:val="564"/>
        </w:trPr>
        <w:tc>
          <w:tcPr>
            <w:tcW w:w="442" w:type="dxa"/>
            <w:tcBorders>
              <w:top w:val="single" w:sz="4" w:space="0" w:color="auto"/>
              <w:bottom w:val="single" w:sz="4" w:space="0" w:color="auto"/>
            </w:tcBorders>
            <w:shd w:val="clear" w:color="auto" w:fill="auto"/>
          </w:tcPr>
          <w:p w14:paraId="0517E822"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w:t>
            </w:r>
          </w:p>
        </w:tc>
        <w:tc>
          <w:tcPr>
            <w:tcW w:w="1548" w:type="dxa"/>
            <w:tcBorders>
              <w:top w:val="single" w:sz="4" w:space="0" w:color="auto"/>
              <w:bottom w:val="single" w:sz="4" w:space="0" w:color="auto"/>
            </w:tcBorders>
            <w:shd w:val="clear" w:color="auto" w:fill="auto"/>
          </w:tcPr>
          <w:p w14:paraId="0131187A"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5384B5AB"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197</w:t>
            </w:r>
          </w:p>
        </w:tc>
        <w:tc>
          <w:tcPr>
            <w:tcW w:w="1843" w:type="dxa"/>
            <w:shd w:val="clear" w:color="auto" w:fill="auto"/>
          </w:tcPr>
          <w:p w14:paraId="253A478D" w14:textId="77777777" w:rsidR="008F0912" w:rsidRDefault="008F0912" w:rsidP="00C968C9">
            <w:pPr>
              <w:pStyle w:val="TableParagraph"/>
              <w:spacing w:before="0"/>
              <w:ind w:left="95" w:right="89"/>
              <w:jc w:val="center"/>
              <w:rPr>
                <w:bCs/>
                <w:sz w:val="20"/>
                <w:szCs w:val="20"/>
              </w:rPr>
            </w:pPr>
            <w:proofErr w:type="spellStart"/>
            <w:r>
              <w:rPr>
                <w:bCs/>
                <w:sz w:val="20"/>
                <w:szCs w:val="20"/>
              </w:rPr>
              <w:t>Ps</w:t>
            </w:r>
            <w:proofErr w:type="spellEnd"/>
            <w:r>
              <w:rPr>
                <w:bCs/>
                <w:sz w:val="20"/>
                <w:szCs w:val="20"/>
              </w:rPr>
              <w:t xml:space="preserve"> VI</w:t>
            </w:r>
          </w:p>
          <w:p w14:paraId="47D7B6C7" w14:textId="77777777" w:rsidR="008F0912" w:rsidRDefault="008F0912" w:rsidP="00C968C9">
            <w:pPr>
              <w:pStyle w:val="TableParagraph"/>
              <w:spacing w:before="0"/>
              <w:ind w:left="95" w:right="89"/>
              <w:jc w:val="center"/>
              <w:rPr>
                <w:bCs/>
                <w:sz w:val="20"/>
                <w:szCs w:val="20"/>
              </w:rPr>
            </w:pPr>
            <w:r>
              <w:rPr>
                <w:bCs/>
                <w:sz w:val="20"/>
                <w:szCs w:val="20"/>
              </w:rPr>
              <w:t>R VI</w:t>
            </w:r>
          </w:p>
          <w:p w14:paraId="398BBFDE" w14:textId="77777777" w:rsidR="008F0912" w:rsidRPr="00302DCE"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414C7DBE" w14:textId="77777777" w:rsidR="008F0912" w:rsidRDefault="008F0912" w:rsidP="00C968C9">
            <w:pPr>
              <w:pStyle w:val="TableParagraph"/>
              <w:spacing w:before="3"/>
              <w:rPr>
                <w:sz w:val="20"/>
                <w:szCs w:val="20"/>
              </w:rPr>
            </w:pPr>
            <w:r>
              <w:rPr>
                <w:sz w:val="20"/>
                <w:szCs w:val="20"/>
              </w:rPr>
              <w:t>0,22</w:t>
            </w:r>
          </w:p>
          <w:p w14:paraId="2E80B08D" w14:textId="77777777" w:rsidR="008F0912" w:rsidRDefault="008F0912" w:rsidP="00C968C9">
            <w:pPr>
              <w:pStyle w:val="TableParagraph"/>
              <w:spacing w:before="3"/>
              <w:rPr>
                <w:sz w:val="20"/>
                <w:szCs w:val="20"/>
              </w:rPr>
            </w:pPr>
            <w:r>
              <w:rPr>
                <w:sz w:val="20"/>
                <w:szCs w:val="20"/>
              </w:rPr>
              <w:t>0,06</w:t>
            </w:r>
          </w:p>
          <w:p w14:paraId="1A01D27D" w14:textId="77777777" w:rsidR="008F0912" w:rsidRPr="00302DCE" w:rsidRDefault="008F0912" w:rsidP="00C968C9">
            <w:pPr>
              <w:pStyle w:val="TableParagraph"/>
              <w:spacing w:before="3"/>
              <w:rPr>
                <w:sz w:val="20"/>
                <w:szCs w:val="20"/>
              </w:rPr>
            </w:pPr>
            <w:r>
              <w:rPr>
                <w:sz w:val="20"/>
                <w:szCs w:val="20"/>
              </w:rPr>
              <w:t>0,04</w:t>
            </w:r>
          </w:p>
        </w:tc>
        <w:tc>
          <w:tcPr>
            <w:tcW w:w="1560" w:type="dxa"/>
            <w:shd w:val="clear" w:color="auto" w:fill="auto"/>
          </w:tcPr>
          <w:p w14:paraId="52F4C0E7" w14:textId="77777777" w:rsidR="008F0912" w:rsidRPr="00302DCE"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1299404D" w14:textId="77777777" w:rsidR="008F0912" w:rsidRPr="00302DCE" w:rsidRDefault="008F0912" w:rsidP="00C968C9">
            <w:pPr>
              <w:pStyle w:val="TableParagraph"/>
              <w:spacing w:before="3"/>
              <w:rPr>
                <w:sz w:val="20"/>
                <w:szCs w:val="20"/>
              </w:rPr>
            </w:pPr>
            <w:r>
              <w:rPr>
                <w:sz w:val="20"/>
                <w:szCs w:val="20"/>
              </w:rPr>
              <w:t>0,32</w:t>
            </w:r>
          </w:p>
        </w:tc>
      </w:tr>
      <w:tr w:rsidR="008F0912" w:rsidRPr="00302DCE" w14:paraId="30F1B8FD" w14:textId="77777777" w:rsidTr="00C968C9">
        <w:trPr>
          <w:trHeight w:val="544"/>
        </w:trPr>
        <w:tc>
          <w:tcPr>
            <w:tcW w:w="442" w:type="dxa"/>
            <w:tcBorders>
              <w:top w:val="single" w:sz="4" w:space="0" w:color="auto"/>
              <w:bottom w:val="single" w:sz="4" w:space="0" w:color="auto"/>
            </w:tcBorders>
            <w:shd w:val="clear" w:color="auto" w:fill="auto"/>
          </w:tcPr>
          <w:p w14:paraId="0D64B5BC"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2</w:t>
            </w:r>
          </w:p>
        </w:tc>
        <w:tc>
          <w:tcPr>
            <w:tcW w:w="1548" w:type="dxa"/>
            <w:tcBorders>
              <w:top w:val="single" w:sz="4" w:space="0" w:color="auto"/>
              <w:bottom w:val="single" w:sz="4" w:space="0" w:color="auto"/>
            </w:tcBorders>
            <w:shd w:val="clear" w:color="auto" w:fill="auto"/>
          </w:tcPr>
          <w:p w14:paraId="6B9C9981"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71B9CA25"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270</w:t>
            </w:r>
          </w:p>
        </w:tc>
        <w:tc>
          <w:tcPr>
            <w:tcW w:w="1843" w:type="dxa"/>
            <w:shd w:val="clear" w:color="auto" w:fill="auto"/>
          </w:tcPr>
          <w:p w14:paraId="7F8CD703" w14:textId="77777777" w:rsidR="008F0912" w:rsidRDefault="008F0912" w:rsidP="00C968C9">
            <w:pPr>
              <w:pStyle w:val="TableParagraph"/>
              <w:spacing w:before="0"/>
              <w:ind w:left="95" w:right="89"/>
              <w:jc w:val="center"/>
              <w:rPr>
                <w:bCs/>
                <w:sz w:val="20"/>
                <w:szCs w:val="20"/>
              </w:rPr>
            </w:pPr>
            <w:proofErr w:type="spellStart"/>
            <w:r>
              <w:rPr>
                <w:bCs/>
                <w:sz w:val="20"/>
                <w:szCs w:val="20"/>
              </w:rPr>
              <w:t>Ps</w:t>
            </w:r>
            <w:proofErr w:type="spellEnd"/>
            <w:r>
              <w:rPr>
                <w:bCs/>
                <w:sz w:val="20"/>
                <w:szCs w:val="20"/>
              </w:rPr>
              <w:t xml:space="preserve"> VI</w:t>
            </w:r>
          </w:p>
          <w:p w14:paraId="59218BBE" w14:textId="77777777" w:rsidR="008F0912" w:rsidRPr="00302DCE"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76FAE963" w14:textId="77777777" w:rsidR="008F0912" w:rsidRDefault="008F0912" w:rsidP="00C968C9">
            <w:pPr>
              <w:pStyle w:val="TableParagraph"/>
              <w:spacing w:before="3"/>
              <w:rPr>
                <w:sz w:val="20"/>
                <w:szCs w:val="20"/>
              </w:rPr>
            </w:pPr>
            <w:r>
              <w:rPr>
                <w:sz w:val="20"/>
                <w:szCs w:val="20"/>
              </w:rPr>
              <w:t>0,02</w:t>
            </w:r>
          </w:p>
          <w:p w14:paraId="12D8745A" w14:textId="77777777" w:rsidR="008F0912" w:rsidRPr="00302DCE" w:rsidRDefault="008F0912" w:rsidP="00C968C9">
            <w:pPr>
              <w:pStyle w:val="TableParagraph"/>
              <w:spacing w:before="3"/>
              <w:rPr>
                <w:sz w:val="20"/>
                <w:szCs w:val="20"/>
              </w:rPr>
            </w:pPr>
            <w:r>
              <w:rPr>
                <w:sz w:val="20"/>
                <w:szCs w:val="20"/>
              </w:rPr>
              <w:t>0,06</w:t>
            </w:r>
          </w:p>
        </w:tc>
        <w:tc>
          <w:tcPr>
            <w:tcW w:w="1560" w:type="dxa"/>
            <w:shd w:val="clear" w:color="auto" w:fill="auto"/>
          </w:tcPr>
          <w:p w14:paraId="14F45E11" w14:textId="77777777" w:rsidR="008F0912" w:rsidRPr="00302DCE"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7DC95C95" w14:textId="77777777" w:rsidR="008F0912" w:rsidRPr="00302DCE" w:rsidRDefault="008F0912" w:rsidP="00C968C9">
            <w:pPr>
              <w:pStyle w:val="TableParagraph"/>
              <w:spacing w:before="3"/>
              <w:rPr>
                <w:sz w:val="20"/>
                <w:szCs w:val="20"/>
              </w:rPr>
            </w:pPr>
            <w:r>
              <w:rPr>
                <w:sz w:val="20"/>
                <w:szCs w:val="20"/>
              </w:rPr>
              <w:t>0,08</w:t>
            </w:r>
          </w:p>
        </w:tc>
      </w:tr>
      <w:tr w:rsidR="008F0912" w14:paraId="3DF77B29" w14:textId="77777777" w:rsidTr="00C968C9">
        <w:trPr>
          <w:trHeight w:val="544"/>
        </w:trPr>
        <w:tc>
          <w:tcPr>
            <w:tcW w:w="442" w:type="dxa"/>
            <w:tcBorders>
              <w:top w:val="single" w:sz="4" w:space="0" w:color="auto"/>
              <w:bottom w:val="single" w:sz="4" w:space="0" w:color="auto"/>
            </w:tcBorders>
            <w:shd w:val="clear" w:color="auto" w:fill="auto"/>
          </w:tcPr>
          <w:p w14:paraId="44529B4D"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3</w:t>
            </w:r>
          </w:p>
        </w:tc>
        <w:tc>
          <w:tcPr>
            <w:tcW w:w="1548" w:type="dxa"/>
            <w:tcBorders>
              <w:top w:val="single" w:sz="4" w:space="0" w:color="auto"/>
              <w:bottom w:val="single" w:sz="4" w:space="0" w:color="auto"/>
            </w:tcBorders>
            <w:shd w:val="clear" w:color="auto" w:fill="auto"/>
          </w:tcPr>
          <w:p w14:paraId="301CA733"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56471B47"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433</w:t>
            </w:r>
          </w:p>
        </w:tc>
        <w:tc>
          <w:tcPr>
            <w:tcW w:w="1843" w:type="dxa"/>
            <w:shd w:val="clear" w:color="auto" w:fill="auto"/>
          </w:tcPr>
          <w:p w14:paraId="00EE6523" w14:textId="77777777" w:rsidR="008F0912" w:rsidRDefault="008F0912" w:rsidP="00C968C9">
            <w:pPr>
              <w:pStyle w:val="TableParagraph"/>
              <w:spacing w:before="0"/>
              <w:ind w:left="95" w:right="89"/>
              <w:jc w:val="center"/>
              <w:rPr>
                <w:bCs/>
                <w:sz w:val="20"/>
                <w:szCs w:val="20"/>
              </w:rPr>
            </w:pPr>
            <w:r>
              <w:rPr>
                <w:bCs/>
                <w:sz w:val="20"/>
                <w:szCs w:val="20"/>
              </w:rPr>
              <w:t>Ł V</w:t>
            </w:r>
          </w:p>
          <w:p w14:paraId="54AAAA3C" w14:textId="77777777" w:rsidR="008F0912" w:rsidRDefault="008F0912" w:rsidP="00C968C9">
            <w:pPr>
              <w:pStyle w:val="TableParagraph"/>
              <w:spacing w:before="0"/>
              <w:ind w:left="95" w:right="89"/>
              <w:jc w:val="center"/>
              <w:rPr>
                <w:bCs/>
                <w:sz w:val="20"/>
                <w:szCs w:val="20"/>
              </w:rPr>
            </w:pPr>
            <w:r>
              <w:rPr>
                <w:bCs/>
                <w:sz w:val="20"/>
                <w:szCs w:val="20"/>
              </w:rPr>
              <w:t>W</w:t>
            </w:r>
          </w:p>
          <w:p w14:paraId="32519451"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7EB3C888" w14:textId="77777777" w:rsidR="008F0912" w:rsidRDefault="008F0912" w:rsidP="00C968C9">
            <w:pPr>
              <w:pStyle w:val="TableParagraph"/>
              <w:spacing w:before="3"/>
              <w:rPr>
                <w:sz w:val="20"/>
                <w:szCs w:val="20"/>
              </w:rPr>
            </w:pPr>
            <w:r>
              <w:rPr>
                <w:sz w:val="20"/>
                <w:szCs w:val="20"/>
              </w:rPr>
              <w:t>0,05</w:t>
            </w:r>
          </w:p>
          <w:p w14:paraId="5220F2D4" w14:textId="77777777" w:rsidR="008F0912" w:rsidRDefault="008F0912" w:rsidP="00C968C9">
            <w:pPr>
              <w:pStyle w:val="TableParagraph"/>
              <w:spacing w:before="3"/>
              <w:rPr>
                <w:sz w:val="20"/>
                <w:szCs w:val="20"/>
              </w:rPr>
            </w:pPr>
            <w:r>
              <w:rPr>
                <w:sz w:val="20"/>
                <w:szCs w:val="20"/>
              </w:rPr>
              <w:t>0,01</w:t>
            </w:r>
          </w:p>
          <w:p w14:paraId="55109EBC" w14:textId="77777777" w:rsidR="008F0912" w:rsidRDefault="008F0912" w:rsidP="00C968C9">
            <w:pPr>
              <w:pStyle w:val="TableParagraph"/>
              <w:spacing w:before="3"/>
              <w:rPr>
                <w:sz w:val="20"/>
                <w:szCs w:val="20"/>
              </w:rPr>
            </w:pPr>
            <w:r>
              <w:rPr>
                <w:sz w:val="20"/>
                <w:szCs w:val="20"/>
              </w:rPr>
              <w:t>0,27</w:t>
            </w:r>
          </w:p>
        </w:tc>
        <w:tc>
          <w:tcPr>
            <w:tcW w:w="1560" w:type="dxa"/>
            <w:shd w:val="clear" w:color="auto" w:fill="auto"/>
          </w:tcPr>
          <w:p w14:paraId="79A66577"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7F8F77E5" w14:textId="77777777" w:rsidR="008F0912" w:rsidRDefault="008F0912" w:rsidP="00C968C9">
            <w:pPr>
              <w:pStyle w:val="TableParagraph"/>
              <w:spacing w:before="3"/>
              <w:rPr>
                <w:sz w:val="20"/>
                <w:szCs w:val="20"/>
              </w:rPr>
            </w:pPr>
            <w:r>
              <w:rPr>
                <w:sz w:val="20"/>
                <w:szCs w:val="20"/>
              </w:rPr>
              <w:t>0,33</w:t>
            </w:r>
          </w:p>
        </w:tc>
      </w:tr>
      <w:tr w:rsidR="008F0912" w14:paraId="28D362CC" w14:textId="77777777" w:rsidTr="00C968C9">
        <w:trPr>
          <w:trHeight w:val="544"/>
        </w:trPr>
        <w:tc>
          <w:tcPr>
            <w:tcW w:w="442" w:type="dxa"/>
            <w:tcBorders>
              <w:top w:val="single" w:sz="4" w:space="0" w:color="auto"/>
              <w:bottom w:val="single" w:sz="4" w:space="0" w:color="auto"/>
            </w:tcBorders>
            <w:shd w:val="clear" w:color="auto" w:fill="auto"/>
          </w:tcPr>
          <w:p w14:paraId="5A3CAE2F"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4</w:t>
            </w:r>
          </w:p>
        </w:tc>
        <w:tc>
          <w:tcPr>
            <w:tcW w:w="1548" w:type="dxa"/>
            <w:tcBorders>
              <w:top w:val="single" w:sz="4" w:space="0" w:color="auto"/>
              <w:bottom w:val="single" w:sz="4" w:space="0" w:color="auto"/>
            </w:tcBorders>
            <w:shd w:val="clear" w:color="auto" w:fill="auto"/>
          </w:tcPr>
          <w:p w14:paraId="64F31631"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5CA73CD3" w14:textId="77777777" w:rsidR="008F0912" w:rsidRPr="00D40E47" w:rsidRDefault="008F0912" w:rsidP="00C968C9">
            <w:pPr>
              <w:widowControl w:val="0"/>
              <w:autoSpaceDE w:val="0"/>
              <w:autoSpaceDN w:val="0"/>
              <w:rPr>
                <w:rFonts w:ascii="Arial" w:hAnsi="Arial" w:cs="Arial"/>
                <w:sz w:val="20"/>
                <w:szCs w:val="20"/>
              </w:rPr>
            </w:pPr>
            <w:r w:rsidRPr="00D40E47">
              <w:rPr>
                <w:rFonts w:ascii="Arial" w:hAnsi="Arial" w:cs="Arial"/>
                <w:sz w:val="20"/>
                <w:szCs w:val="20"/>
              </w:rPr>
              <w:t>439</w:t>
            </w:r>
          </w:p>
        </w:tc>
        <w:tc>
          <w:tcPr>
            <w:tcW w:w="1843" w:type="dxa"/>
            <w:shd w:val="clear" w:color="auto" w:fill="auto"/>
          </w:tcPr>
          <w:p w14:paraId="16D5617E" w14:textId="77777777" w:rsidR="008F0912" w:rsidRDefault="008F0912" w:rsidP="00C968C9">
            <w:pPr>
              <w:pStyle w:val="TableParagraph"/>
              <w:spacing w:before="0"/>
              <w:ind w:left="95" w:right="89"/>
              <w:jc w:val="center"/>
              <w:rPr>
                <w:bCs/>
                <w:sz w:val="20"/>
                <w:szCs w:val="20"/>
              </w:rPr>
            </w:pPr>
            <w:r>
              <w:rPr>
                <w:bCs/>
                <w:sz w:val="20"/>
                <w:szCs w:val="20"/>
              </w:rPr>
              <w:t>Ł V</w:t>
            </w:r>
          </w:p>
          <w:p w14:paraId="1309D566" w14:textId="77777777" w:rsidR="008F0912" w:rsidRDefault="008F0912" w:rsidP="00C968C9">
            <w:pPr>
              <w:pStyle w:val="TableParagraph"/>
              <w:spacing w:before="0"/>
              <w:ind w:left="95" w:right="89"/>
              <w:jc w:val="center"/>
              <w:rPr>
                <w:bCs/>
                <w:sz w:val="20"/>
                <w:szCs w:val="20"/>
              </w:rPr>
            </w:pPr>
            <w:r>
              <w:rPr>
                <w:bCs/>
                <w:sz w:val="20"/>
                <w:szCs w:val="20"/>
              </w:rPr>
              <w:t>W</w:t>
            </w:r>
          </w:p>
          <w:p w14:paraId="7B4C6D7D"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3E114088" w14:textId="77777777" w:rsidR="008F0912" w:rsidRDefault="008F0912" w:rsidP="00C968C9">
            <w:pPr>
              <w:pStyle w:val="TableParagraph"/>
              <w:spacing w:before="3"/>
              <w:rPr>
                <w:sz w:val="20"/>
                <w:szCs w:val="20"/>
              </w:rPr>
            </w:pPr>
            <w:r>
              <w:rPr>
                <w:sz w:val="20"/>
                <w:szCs w:val="20"/>
              </w:rPr>
              <w:t>0,17</w:t>
            </w:r>
          </w:p>
          <w:p w14:paraId="36E57F71" w14:textId="77777777" w:rsidR="008F0912" w:rsidRDefault="008F0912" w:rsidP="00C968C9">
            <w:pPr>
              <w:pStyle w:val="TableParagraph"/>
              <w:spacing w:before="3"/>
              <w:rPr>
                <w:sz w:val="20"/>
                <w:szCs w:val="20"/>
              </w:rPr>
            </w:pPr>
            <w:r>
              <w:rPr>
                <w:sz w:val="20"/>
                <w:szCs w:val="20"/>
              </w:rPr>
              <w:t>0,0116</w:t>
            </w:r>
          </w:p>
          <w:p w14:paraId="1D56EA52" w14:textId="77777777" w:rsidR="008F0912" w:rsidRDefault="008F0912" w:rsidP="00C968C9">
            <w:pPr>
              <w:pStyle w:val="TableParagraph"/>
              <w:spacing w:before="3"/>
              <w:rPr>
                <w:sz w:val="20"/>
                <w:szCs w:val="20"/>
              </w:rPr>
            </w:pPr>
            <w:r>
              <w:rPr>
                <w:sz w:val="20"/>
                <w:szCs w:val="20"/>
              </w:rPr>
              <w:t>0,28</w:t>
            </w:r>
          </w:p>
        </w:tc>
        <w:tc>
          <w:tcPr>
            <w:tcW w:w="1560" w:type="dxa"/>
            <w:shd w:val="clear" w:color="auto" w:fill="auto"/>
          </w:tcPr>
          <w:p w14:paraId="2A67FE38"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7290672F" w14:textId="77777777" w:rsidR="008F0912" w:rsidRDefault="008F0912" w:rsidP="00C968C9">
            <w:pPr>
              <w:pStyle w:val="TableParagraph"/>
              <w:spacing w:before="3"/>
              <w:rPr>
                <w:sz w:val="20"/>
                <w:szCs w:val="20"/>
              </w:rPr>
            </w:pPr>
            <w:r>
              <w:rPr>
                <w:sz w:val="20"/>
                <w:szCs w:val="20"/>
              </w:rPr>
              <w:t>0,4616</w:t>
            </w:r>
          </w:p>
        </w:tc>
      </w:tr>
      <w:tr w:rsidR="008F0912" w14:paraId="5B742125" w14:textId="77777777" w:rsidTr="00C968C9">
        <w:trPr>
          <w:trHeight w:val="544"/>
        </w:trPr>
        <w:tc>
          <w:tcPr>
            <w:tcW w:w="442" w:type="dxa"/>
            <w:tcBorders>
              <w:top w:val="single" w:sz="4" w:space="0" w:color="auto"/>
              <w:bottom w:val="single" w:sz="4" w:space="0" w:color="auto"/>
            </w:tcBorders>
            <w:shd w:val="clear" w:color="auto" w:fill="auto"/>
          </w:tcPr>
          <w:p w14:paraId="5081F52A"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5</w:t>
            </w:r>
          </w:p>
        </w:tc>
        <w:tc>
          <w:tcPr>
            <w:tcW w:w="1548" w:type="dxa"/>
            <w:tcBorders>
              <w:top w:val="single" w:sz="4" w:space="0" w:color="auto"/>
              <w:bottom w:val="single" w:sz="4" w:space="0" w:color="auto"/>
            </w:tcBorders>
            <w:shd w:val="clear" w:color="auto" w:fill="auto"/>
          </w:tcPr>
          <w:p w14:paraId="24A729EC"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3BFFF829" w14:textId="77777777" w:rsidR="008F0912" w:rsidRPr="00D40E47" w:rsidRDefault="008F0912" w:rsidP="00C968C9">
            <w:pPr>
              <w:widowControl w:val="0"/>
              <w:autoSpaceDE w:val="0"/>
              <w:autoSpaceDN w:val="0"/>
              <w:rPr>
                <w:rFonts w:ascii="Arial" w:hAnsi="Arial" w:cs="Arial"/>
                <w:sz w:val="20"/>
                <w:szCs w:val="20"/>
              </w:rPr>
            </w:pPr>
            <w:r w:rsidRPr="00D40E47">
              <w:rPr>
                <w:rFonts w:ascii="Arial" w:hAnsi="Arial" w:cs="Arial"/>
                <w:sz w:val="20"/>
                <w:szCs w:val="20"/>
              </w:rPr>
              <w:t>441</w:t>
            </w:r>
          </w:p>
        </w:tc>
        <w:tc>
          <w:tcPr>
            <w:tcW w:w="1843" w:type="dxa"/>
            <w:shd w:val="clear" w:color="auto" w:fill="auto"/>
          </w:tcPr>
          <w:p w14:paraId="65E003ED" w14:textId="77777777" w:rsidR="008F0912" w:rsidRDefault="008F0912" w:rsidP="00C968C9">
            <w:pPr>
              <w:pStyle w:val="TableParagraph"/>
              <w:spacing w:before="0"/>
              <w:ind w:left="95" w:right="89"/>
              <w:jc w:val="center"/>
              <w:rPr>
                <w:bCs/>
                <w:sz w:val="20"/>
                <w:szCs w:val="20"/>
              </w:rPr>
            </w:pPr>
            <w:r>
              <w:rPr>
                <w:bCs/>
                <w:sz w:val="20"/>
                <w:szCs w:val="20"/>
              </w:rPr>
              <w:t>Ł V</w:t>
            </w:r>
          </w:p>
          <w:p w14:paraId="5E037C6E" w14:textId="77777777" w:rsidR="008F0912" w:rsidRDefault="008F0912" w:rsidP="00C968C9">
            <w:pPr>
              <w:pStyle w:val="TableParagraph"/>
              <w:spacing w:before="0"/>
              <w:ind w:left="95" w:right="89"/>
              <w:jc w:val="center"/>
              <w:rPr>
                <w:bCs/>
                <w:sz w:val="20"/>
                <w:szCs w:val="20"/>
              </w:rPr>
            </w:pPr>
            <w:r>
              <w:rPr>
                <w:bCs/>
                <w:sz w:val="20"/>
                <w:szCs w:val="20"/>
              </w:rPr>
              <w:t>W</w:t>
            </w:r>
          </w:p>
          <w:p w14:paraId="46C95FED"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3671EA61" w14:textId="77777777" w:rsidR="008F0912" w:rsidRDefault="008F0912" w:rsidP="00C968C9">
            <w:pPr>
              <w:pStyle w:val="TableParagraph"/>
              <w:spacing w:before="3"/>
              <w:rPr>
                <w:sz w:val="20"/>
                <w:szCs w:val="20"/>
              </w:rPr>
            </w:pPr>
            <w:r>
              <w:rPr>
                <w:sz w:val="20"/>
                <w:szCs w:val="20"/>
              </w:rPr>
              <w:t>0,17</w:t>
            </w:r>
          </w:p>
          <w:p w14:paraId="4B395890" w14:textId="77777777" w:rsidR="008F0912" w:rsidRDefault="008F0912" w:rsidP="00C968C9">
            <w:pPr>
              <w:pStyle w:val="TableParagraph"/>
              <w:spacing w:before="3"/>
              <w:rPr>
                <w:sz w:val="20"/>
                <w:szCs w:val="20"/>
              </w:rPr>
            </w:pPr>
            <w:r>
              <w:rPr>
                <w:sz w:val="20"/>
                <w:szCs w:val="20"/>
              </w:rPr>
              <w:t>0,0107</w:t>
            </w:r>
          </w:p>
          <w:p w14:paraId="72077788" w14:textId="77777777" w:rsidR="008F0912" w:rsidRDefault="008F0912" w:rsidP="00C968C9">
            <w:pPr>
              <w:pStyle w:val="TableParagraph"/>
              <w:spacing w:before="3"/>
              <w:rPr>
                <w:sz w:val="20"/>
                <w:szCs w:val="20"/>
              </w:rPr>
            </w:pPr>
            <w:r>
              <w:rPr>
                <w:sz w:val="20"/>
                <w:szCs w:val="20"/>
              </w:rPr>
              <w:t>0,20</w:t>
            </w:r>
          </w:p>
        </w:tc>
        <w:tc>
          <w:tcPr>
            <w:tcW w:w="1560" w:type="dxa"/>
            <w:shd w:val="clear" w:color="auto" w:fill="auto"/>
          </w:tcPr>
          <w:p w14:paraId="238199D7"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3DF78347" w14:textId="77777777" w:rsidR="008F0912" w:rsidRDefault="008F0912" w:rsidP="00C968C9">
            <w:pPr>
              <w:pStyle w:val="TableParagraph"/>
              <w:spacing w:before="3"/>
              <w:rPr>
                <w:sz w:val="20"/>
                <w:szCs w:val="20"/>
              </w:rPr>
            </w:pPr>
            <w:r>
              <w:rPr>
                <w:sz w:val="20"/>
                <w:szCs w:val="20"/>
              </w:rPr>
              <w:t>0,3807</w:t>
            </w:r>
          </w:p>
        </w:tc>
      </w:tr>
      <w:tr w:rsidR="008F0912" w14:paraId="7731116D" w14:textId="77777777" w:rsidTr="00C968C9">
        <w:trPr>
          <w:trHeight w:val="544"/>
        </w:trPr>
        <w:tc>
          <w:tcPr>
            <w:tcW w:w="442" w:type="dxa"/>
            <w:tcBorders>
              <w:top w:val="single" w:sz="4" w:space="0" w:color="auto"/>
              <w:bottom w:val="single" w:sz="4" w:space="0" w:color="auto"/>
            </w:tcBorders>
            <w:shd w:val="clear" w:color="auto" w:fill="auto"/>
          </w:tcPr>
          <w:p w14:paraId="112866EE"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6</w:t>
            </w:r>
          </w:p>
        </w:tc>
        <w:tc>
          <w:tcPr>
            <w:tcW w:w="1548" w:type="dxa"/>
            <w:tcBorders>
              <w:top w:val="single" w:sz="4" w:space="0" w:color="auto"/>
              <w:bottom w:val="single" w:sz="4" w:space="0" w:color="auto"/>
            </w:tcBorders>
            <w:shd w:val="clear" w:color="auto" w:fill="auto"/>
          </w:tcPr>
          <w:p w14:paraId="56016DCF"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0FDE84A1" w14:textId="77777777" w:rsidR="008F0912" w:rsidRPr="00D40E47" w:rsidRDefault="008F0912" w:rsidP="00C968C9">
            <w:pPr>
              <w:widowControl w:val="0"/>
              <w:autoSpaceDE w:val="0"/>
              <w:autoSpaceDN w:val="0"/>
              <w:rPr>
                <w:rFonts w:ascii="Arial" w:hAnsi="Arial" w:cs="Arial"/>
                <w:sz w:val="20"/>
                <w:szCs w:val="20"/>
              </w:rPr>
            </w:pPr>
            <w:r w:rsidRPr="00D40E47">
              <w:rPr>
                <w:rFonts w:ascii="Arial" w:hAnsi="Arial" w:cs="Arial"/>
                <w:sz w:val="20"/>
                <w:szCs w:val="20"/>
              </w:rPr>
              <w:t>442</w:t>
            </w:r>
          </w:p>
        </w:tc>
        <w:tc>
          <w:tcPr>
            <w:tcW w:w="1843" w:type="dxa"/>
            <w:shd w:val="clear" w:color="auto" w:fill="auto"/>
          </w:tcPr>
          <w:p w14:paraId="6692D393" w14:textId="77777777" w:rsidR="008F0912" w:rsidRDefault="008F0912" w:rsidP="00C968C9">
            <w:pPr>
              <w:pStyle w:val="TableParagraph"/>
              <w:spacing w:before="0"/>
              <w:ind w:left="95" w:right="89"/>
              <w:jc w:val="center"/>
              <w:rPr>
                <w:bCs/>
                <w:sz w:val="20"/>
                <w:szCs w:val="20"/>
              </w:rPr>
            </w:pPr>
            <w:r>
              <w:rPr>
                <w:bCs/>
                <w:sz w:val="20"/>
                <w:szCs w:val="20"/>
              </w:rPr>
              <w:t>Ł V</w:t>
            </w:r>
          </w:p>
          <w:p w14:paraId="29CBAC5C" w14:textId="77777777" w:rsidR="008F0912" w:rsidRDefault="008F0912" w:rsidP="00C968C9">
            <w:pPr>
              <w:pStyle w:val="TableParagraph"/>
              <w:spacing w:before="0"/>
              <w:ind w:left="95" w:right="89"/>
              <w:jc w:val="center"/>
              <w:rPr>
                <w:bCs/>
                <w:sz w:val="20"/>
                <w:szCs w:val="20"/>
              </w:rPr>
            </w:pPr>
            <w:r>
              <w:rPr>
                <w:bCs/>
                <w:sz w:val="20"/>
                <w:szCs w:val="20"/>
              </w:rPr>
              <w:t>W</w:t>
            </w:r>
          </w:p>
          <w:p w14:paraId="05A005DD"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670DAADA" w14:textId="77777777" w:rsidR="008F0912" w:rsidRDefault="008F0912" w:rsidP="00C968C9">
            <w:pPr>
              <w:pStyle w:val="TableParagraph"/>
              <w:spacing w:before="3"/>
              <w:rPr>
                <w:sz w:val="20"/>
                <w:szCs w:val="20"/>
              </w:rPr>
            </w:pPr>
            <w:r>
              <w:rPr>
                <w:sz w:val="20"/>
                <w:szCs w:val="20"/>
              </w:rPr>
              <w:t>0,1790</w:t>
            </w:r>
          </w:p>
          <w:p w14:paraId="1260568C" w14:textId="77777777" w:rsidR="008F0912" w:rsidRDefault="008F0912" w:rsidP="00C968C9">
            <w:pPr>
              <w:pStyle w:val="TableParagraph"/>
              <w:spacing w:before="3"/>
              <w:rPr>
                <w:sz w:val="20"/>
                <w:szCs w:val="20"/>
              </w:rPr>
            </w:pPr>
            <w:r>
              <w:rPr>
                <w:sz w:val="20"/>
                <w:szCs w:val="20"/>
              </w:rPr>
              <w:t>0,0100</w:t>
            </w:r>
          </w:p>
          <w:p w14:paraId="14E4FB2D" w14:textId="77777777" w:rsidR="008F0912" w:rsidRDefault="008F0912" w:rsidP="00C968C9">
            <w:pPr>
              <w:pStyle w:val="TableParagraph"/>
              <w:spacing w:before="3"/>
              <w:rPr>
                <w:sz w:val="20"/>
                <w:szCs w:val="20"/>
              </w:rPr>
            </w:pPr>
            <w:r>
              <w:rPr>
                <w:sz w:val="20"/>
                <w:szCs w:val="20"/>
              </w:rPr>
              <w:t>0,19</w:t>
            </w:r>
          </w:p>
        </w:tc>
        <w:tc>
          <w:tcPr>
            <w:tcW w:w="1560" w:type="dxa"/>
            <w:shd w:val="clear" w:color="auto" w:fill="auto"/>
          </w:tcPr>
          <w:p w14:paraId="2F84974F"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0CAD80C1" w14:textId="77777777" w:rsidR="008F0912" w:rsidRDefault="008F0912" w:rsidP="00C968C9">
            <w:pPr>
              <w:pStyle w:val="TableParagraph"/>
              <w:spacing w:before="3"/>
              <w:rPr>
                <w:sz w:val="20"/>
                <w:szCs w:val="20"/>
              </w:rPr>
            </w:pPr>
            <w:r>
              <w:rPr>
                <w:sz w:val="20"/>
                <w:szCs w:val="20"/>
              </w:rPr>
              <w:t>0,3790</w:t>
            </w:r>
          </w:p>
        </w:tc>
      </w:tr>
      <w:tr w:rsidR="008F0912" w14:paraId="199522C2" w14:textId="77777777" w:rsidTr="00C968C9">
        <w:trPr>
          <w:trHeight w:val="544"/>
        </w:trPr>
        <w:tc>
          <w:tcPr>
            <w:tcW w:w="442" w:type="dxa"/>
            <w:tcBorders>
              <w:top w:val="single" w:sz="4" w:space="0" w:color="auto"/>
              <w:bottom w:val="single" w:sz="4" w:space="0" w:color="auto"/>
            </w:tcBorders>
            <w:shd w:val="clear" w:color="auto" w:fill="auto"/>
          </w:tcPr>
          <w:p w14:paraId="30766DF9"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7</w:t>
            </w:r>
          </w:p>
        </w:tc>
        <w:tc>
          <w:tcPr>
            <w:tcW w:w="1548" w:type="dxa"/>
            <w:tcBorders>
              <w:top w:val="single" w:sz="4" w:space="0" w:color="auto"/>
              <w:bottom w:val="single" w:sz="4" w:space="0" w:color="auto"/>
            </w:tcBorders>
            <w:shd w:val="clear" w:color="auto" w:fill="auto"/>
          </w:tcPr>
          <w:p w14:paraId="4A65A82C" w14:textId="77777777" w:rsidR="008F0912" w:rsidRDefault="008F0912" w:rsidP="00C968C9">
            <w:pPr>
              <w:widowControl w:val="0"/>
              <w:autoSpaceDE w:val="0"/>
              <w:autoSpaceDN w:val="0"/>
              <w:rPr>
                <w:rFonts w:ascii="Arial" w:hAnsi="Arial" w:cs="Arial"/>
                <w:sz w:val="20"/>
                <w:szCs w:val="20"/>
              </w:rPr>
            </w:pPr>
            <w:r w:rsidRPr="00571B96">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38F17B19" w14:textId="77777777" w:rsidR="008F0912" w:rsidRPr="00D40E47" w:rsidRDefault="008F0912" w:rsidP="00C968C9">
            <w:pPr>
              <w:widowControl w:val="0"/>
              <w:autoSpaceDE w:val="0"/>
              <w:autoSpaceDN w:val="0"/>
              <w:rPr>
                <w:rFonts w:ascii="Arial" w:hAnsi="Arial" w:cs="Arial"/>
                <w:sz w:val="20"/>
                <w:szCs w:val="20"/>
              </w:rPr>
            </w:pPr>
            <w:r w:rsidRPr="00D40E47">
              <w:rPr>
                <w:rFonts w:ascii="Arial" w:hAnsi="Arial" w:cs="Arial"/>
                <w:sz w:val="20"/>
                <w:szCs w:val="20"/>
              </w:rPr>
              <w:t>841</w:t>
            </w:r>
          </w:p>
        </w:tc>
        <w:tc>
          <w:tcPr>
            <w:tcW w:w="1843" w:type="dxa"/>
            <w:shd w:val="clear" w:color="auto" w:fill="auto"/>
          </w:tcPr>
          <w:p w14:paraId="230C4321" w14:textId="77777777" w:rsidR="008F0912" w:rsidRDefault="008F0912" w:rsidP="00C968C9">
            <w:pPr>
              <w:pStyle w:val="TableParagraph"/>
              <w:spacing w:before="0"/>
              <w:ind w:left="95" w:right="89"/>
              <w:jc w:val="center"/>
              <w:rPr>
                <w:bCs/>
                <w:sz w:val="20"/>
                <w:szCs w:val="20"/>
              </w:rPr>
            </w:pPr>
            <w:r>
              <w:rPr>
                <w:bCs/>
                <w:sz w:val="20"/>
                <w:szCs w:val="20"/>
              </w:rPr>
              <w:t>R VI</w:t>
            </w:r>
          </w:p>
        </w:tc>
        <w:tc>
          <w:tcPr>
            <w:tcW w:w="1417" w:type="dxa"/>
            <w:shd w:val="clear" w:color="auto" w:fill="auto"/>
          </w:tcPr>
          <w:p w14:paraId="287802AF" w14:textId="77777777" w:rsidR="008F0912" w:rsidRDefault="008F0912" w:rsidP="00C968C9">
            <w:pPr>
              <w:pStyle w:val="TableParagraph"/>
              <w:spacing w:before="3"/>
              <w:rPr>
                <w:sz w:val="20"/>
                <w:szCs w:val="20"/>
              </w:rPr>
            </w:pPr>
            <w:r>
              <w:rPr>
                <w:sz w:val="20"/>
                <w:szCs w:val="20"/>
              </w:rPr>
              <w:t>0,02</w:t>
            </w:r>
          </w:p>
        </w:tc>
        <w:tc>
          <w:tcPr>
            <w:tcW w:w="1560" w:type="dxa"/>
            <w:shd w:val="clear" w:color="auto" w:fill="auto"/>
          </w:tcPr>
          <w:p w14:paraId="1F0BC82C"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220AF63C" w14:textId="77777777" w:rsidR="008F0912" w:rsidRDefault="008F0912" w:rsidP="00C968C9">
            <w:pPr>
              <w:pStyle w:val="TableParagraph"/>
              <w:spacing w:before="3"/>
              <w:rPr>
                <w:sz w:val="20"/>
                <w:szCs w:val="20"/>
              </w:rPr>
            </w:pPr>
            <w:r>
              <w:rPr>
                <w:sz w:val="20"/>
                <w:szCs w:val="20"/>
              </w:rPr>
              <w:t>0,02</w:t>
            </w:r>
          </w:p>
        </w:tc>
      </w:tr>
      <w:tr w:rsidR="008F0912" w14:paraId="0FCCCF52" w14:textId="77777777" w:rsidTr="00C968C9">
        <w:trPr>
          <w:trHeight w:val="544"/>
        </w:trPr>
        <w:tc>
          <w:tcPr>
            <w:tcW w:w="442" w:type="dxa"/>
            <w:tcBorders>
              <w:top w:val="single" w:sz="4" w:space="0" w:color="auto"/>
              <w:bottom w:val="single" w:sz="4" w:space="0" w:color="auto"/>
            </w:tcBorders>
            <w:shd w:val="clear" w:color="auto" w:fill="auto"/>
          </w:tcPr>
          <w:p w14:paraId="0963207B"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8</w:t>
            </w:r>
          </w:p>
        </w:tc>
        <w:tc>
          <w:tcPr>
            <w:tcW w:w="1548" w:type="dxa"/>
            <w:tcBorders>
              <w:top w:val="single" w:sz="4" w:space="0" w:color="auto"/>
              <w:bottom w:val="single" w:sz="4" w:space="0" w:color="auto"/>
            </w:tcBorders>
            <w:shd w:val="clear" w:color="auto" w:fill="auto"/>
          </w:tcPr>
          <w:p w14:paraId="3AE1C468" w14:textId="77777777" w:rsidR="008F0912" w:rsidRDefault="008F0912" w:rsidP="00C968C9">
            <w:pPr>
              <w:widowControl w:val="0"/>
              <w:autoSpaceDE w:val="0"/>
              <w:autoSpaceDN w:val="0"/>
              <w:rPr>
                <w:rFonts w:ascii="Arial" w:hAnsi="Arial" w:cs="Arial"/>
                <w:sz w:val="20"/>
                <w:szCs w:val="20"/>
              </w:rPr>
            </w:pPr>
            <w:r w:rsidRPr="00571B96">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0238ACB1" w14:textId="77777777" w:rsidR="008F0912" w:rsidRPr="00D40E47" w:rsidRDefault="008F0912" w:rsidP="00C968C9">
            <w:pPr>
              <w:widowControl w:val="0"/>
              <w:autoSpaceDE w:val="0"/>
              <w:autoSpaceDN w:val="0"/>
              <w:rPr>
                <w:rFonts w:ascii="Arial" w:hAnsi="Arial" w:cs="Arial"/>
                <w:sz w:val="20"/>
                <w:szCs w:val="20"/>
              </w:rPr>
            </w:pPr>
            <w:r w:rsidRPr="00D40E47">
              <w:rPr>
                <w:rFonts w:ascii="Arial" w:hAnsi="Arial" w:cs="Arial"/>
                <w:sz w:val="20"/>
                <w:szCs w:val="20"/>
              </w:rPr>
              <w:t>842</w:t>
            </w:r>
          </w:p>
        </w:tc>
        <w:tc>
          <w:tcPr>
            <w:tcW w:w="1843" w:type="dxa"/>
            <w:shd w:val="clear" w:color="auto" w:fill="auto"/>
          </w:tcPr>
          <w:p w14:paraId="5345ACC9" w14:textId="77777777" w:rsidR="008F0912" w:rsidRDefault="008F0912" w:rsidP="00C968C9">
            <w:pPr>
              <w:pStyle w:val="TableParagraph"/>
              <w:spacing w:before="0"/>
              <w:ind w:left="95" w:right="89"/>
              <w:jc w:val="center"/>
              <w:rPr>
                <w:bCs/>
                <w:sz w:val="20"/>
                <w:szCs w:val="20"/>
              </w:rPr>
            </w:pPr>
            <w:r>
              <w:rPr>
                <w:bCs/>
                <w:sz w:val="20"/>
                <w:szCs w:val="20"/>
              </w:rPr>
              <w:t>R VI</w:t>
            </w:r>
          </w:p>
        </w:tc>
        <w:tc>
          <w:tcPr>
            <w:tcW w:w="1417" w:type="dxa"/>
            <w:shd w:val="clear" w:color="auto" w:fill="auto"/>
          </w:tcPr>
          <w:p w14:paraId="3302747D" w14:textId="77777777" w:rsidR="008F0912" w:rsidRDefault="008F0912" w:rsidP="00C968C9">
            <w:pPr>
              <w:pStyle w:val="TableParagraph"/>
              <w:spacing w:before="3"/>
              <w:rPr>
                <w:sz w:val="20"/>
                <w:szCs w:val="20"/>
              </w:rPr>
            </w:pPr>
            <w:r>
              <w:rPr>
                <w:sz w:val="20"/>
                <w:szCs w:val="20"/>
              </w:rPr>
              <w:t>0,03</w:t>
            </w:r>
          </w:p>
        </w:tc>
        <w:tc>
          <w:tcPr>
            <w:tcW w:w="1560" w:type="dxa"/>
            <w:shd w:val="clear" w:color="auto" w:fill="auto"/>
          </w:tcPr>
          <w:p w14:paraId="003BA53F"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0B3F2075" w14:textId="77777777" w:rsidR="008F0912" w:rsidRDefault="008F0912" w:rsidP="00C968C9">
            <w:pPr>
              <w:pStyle w:val="TableParagraph"/>
              <w:spacing w:before="3"/>
              <w:rPr>
                <w:sz w:val="20"/>
                <w:szCs w:val="20"/>
              </w:rPr>
            </w:pPr>
            <w:r>
              <w:rPr>
                <w:sz w:val="20"/>
                <w:szCs w:val="20"/>
              </w:rPr>
              <w:t>0,03</w:t>
            </w:r>
          </w:p>
        </w:tc>
      </w:tr>
      <w:tr w:rsidR="008F0912" w14:paraId="1B43BEFB" w14:textId="77777777" w:rsidTr="00C968C9">
        <w:trPr>
          <w:trHeight w:val="544"/>
        </w:trPr>
        <w:tc>
          <w:tcPr>
            <w:tcW w:w="442" w:type="dxa"/>
            <w:tcBorders>
              <w:top w:val="single" w:sz="4" w:space="0" w:color="auto"/>
              <w:bottom w:val="single" w:sz="4" w:space="0" w:color="auto"/>
            </w:tcBorders>
            <w:shd w:val="clear" w:color="auto" w:fill="auto"/>
          </w:tcPr>
          <w:p w14:paraId="3F3A4217"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9</w:t>
            </w:r>
          </w:p>
        </w:tc>
        <w:tc>
          <w:tcPr>
            <w:tcW w:w="1548" w:type="dxa"/>
            <w:tcBorders>
              <w:top w:val="single" w:sz="4" w:space="0" w:color="auto"/>
              <w:bottom w:val="single" w:sz="4" w:space="0" w:color="auto"/>
            </w:tcBorders>
            <w:shd w:val="clear" w:color="auto" w:fill="auto"/>
          </w:tcPr>
          <w:p w14:paraId="3906379F" w14:textId="77777777" w:rsidR="008F0912" w:rsidRPr="00571B96" w:rsidRDefault="008F0912" w:rsidP="00C968C9">
            <w:pPr>
              <w:widowControl w:val="0"/>
              <w:autoSpaceDE w:val="0"/>
              <w:autoSpaceDN w:val="0"/>
              <w:rPr>
                <w:rFonts w:ascii="Arial" w:hAnsi="Arial" w:cs="Arial"/>
                <w:sz w:val="20"/>
                <w:szCs w:val="20"/>
              </w:rPr>
            </w:pPr>
            <w:r w:rsidRPr="00571B96">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3E90A707" w14:textId="77777777" w:rsidR="008F0912" w:rsidRPr="00D40E47" w:rsidRDefault="008F0912" w:rsidP="00C968C9">
            <w:pPr>
              <w:widowControl w:val="0"/>
              <w:autoSpaceDE w:val="0"/>
              <w:autoSpaceDN w:val="0"/>
              <w:rPr>
                <w:rFonts w:ascii="Arial" w:hAnsi="Arial" w:cs="Arial"/>
                <w:sz w:val="20"/>
                <w:szCs w:val="20"/>
              </w:rPr>
            </w:pPr>
            <w:r w:rsidRPr="00D40E47">
              <w:rPr>
                <w:rFonts w:ascii="Arial" w:hAnsi="Arial" w:cs="Arial"/>
                <w:sz w:val="20"/>
                <w:szCs w:val="20"/>
              </w:rPr>
              <w:t>766</w:t>
            </w:r>
          </w:p>
        </w:tc>
        <w:tc>
          <w:tcPr>
            <w:tcW w:w="1843" w:type="dxa"/>
            <w:shd w:val="clear" w:color="auto" w:fill="auto"/>
          </w:tcPr>
          <w:p w14:paraId="4E649055" w14:textId="77777777" w:rsidR="008F0912" w:rsidRDefault="008F0912" w:rsidP="00C968C9">
            <w:pPr>
              <w:pStyle w:val="TableParagraph"/>
              <w:spacing w:before="0"/>
              <w:ind w:left="95" w:right="89"/>
              <w:jc w:val="center"/>
              <w:rPr>
                <w:bCs/>
                <w:sz w:val="20"/>
                <w:szCs w:val="20"/>
              </w:rPr>
            </w:pPr>
            <w:r>
              <w:rPr>
                <w:bCs/>
                <w:sz w:val="20"/>
                <w:szCs w:val="20"/>
              </w:rPr>
              <w:t>R VI</w:t>
            </w:r>
          </w:p>
          <w:p w14:paraId="0301F017"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7C644259" w14:textId="77777777" w:rsidR="008F0912" w:rsidRDefault="008F0912" w:rsidP="00C968C9">
            <w:pPr>
              <w:pStyle w:val="TableParagraph"/>
              <w:spacing w:before="3"/>
              <w:rPr>
                <w:sz w:val="20"/>
                <w:szCs w:val="20"/>
              </w:rPr>
            </w:pPr>
            <w:r>
              <w:rPr>
                <w:sz w:val="20"/>
                <w:szCs w:val="20"/>
              </w:rPr>
              <w:t>0,08</w:t>
            </w:r>
          </w:p>
          <w:p w14:paraId="2D523FAE" w14:textId="77777777" w:rsidR="008F0912" w:rsidRDefault="008F0912" w:rsidP="00C968C9">
            <w:pPr>
              <w:pStyle w:val="TableParagraph"/>
              <w:spacing w:before="3"/>
              <w:rPr>
                <w:sz w:val="20"/>
                <w:szCs w:val="20"/>
              </w:rPr>
            </w:pPr>
            <w:r>
              <w:rPr>
                <w:sz w:val="20"/>
                <w:szCs w:val="20"/>
              </w:rPr>
              <w:t>0,29</w:t>
            </w:r>
          </w:p>
        </w:tc>
        <w:tc>
          <w:tcPr>
            <w:tcW w:w="1560" w:type="dxa"/>
            <w:shd w:val="clear" w:color="auto" w:fill="auto"/>
          </w:tcPr>
          <w:p w14:paraId="4761BD9E"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0BB43436" w14:textId="77777777" w:rsidR="008F0912" w:rsidRDefault="008F0912" w:rsidP="00C968C9">
            <w:pPr>
              <w:pStyle w:val="TableParagraph"/>
              <w:spacing w:before="3"/>
              <w:rPr>
                <w:sz w:val="20"/>
                <w:szCs w:val="20"/>
              </w:rPr>
            </w:pPr>
            <w:r>
              <w:rPr>
                <w:sz w:val="20"/>
                <w:szCs w:val="20"/>
              </w:rPr>
              <w:t>0,37</w:t>
            </w:r>
          </w:p>
        </w:tc>
      </w:tr>
      <w:tr w:rsidR="008F0912" w14:paraId="27C5DBE4" w14:textId="77777777" w:rsidTr="00C968C9">
        <w:trPr>
          <w:trHeight w:val="544"/>
        </w:trPr>
        <w:tc>
          <w:tcPr>
            <w:tcW w:w="442" w:type="dxa"/>
            <w:tcBorders>
              <w:top w:val="single" w:sz="4" w:space="0" w:color="auto"/>
              <w:bottom w:val="single" w:sz="4" w:space="0" w:color="auto"/>
            </w:tcBorders>
            <w:shd w:val="clear" w:color="auto" w:fill="auto"/>
          </w:tcPr>
          <w:p w14:paraId="110261FA"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10</w:t>
            </w:r>
          </w:p>
        </w:tc>
        <w:tc>
          <w:tcPr>
            <w:tcW w:w="1548" w:type="dxa"/>
            <w:tcBorders>
              <w:top w:val="single" w:sz="4" w:space="0" w:color="auto"/>
              <w:bottom w:val="single" w:sz="4" w:space="0" w:color="auto"/>
            </w:tcBorders>
            <w:shd w:val="clear" w:color="auto" w:fill="auto"/>
          </w:tcPr>
          <w:p w14:paraId="23756F8A" w14:textId="77777777" w:rsidR="008F0912" w:rsidRPr="00571B96" w:rsidRDefault="008F0912" w:rsidP="00C968C9">
            <w:pPr>
              <w:widowControl w:val="0"/>
              <w:autoSpaceDE w:val="0"/>
              <w:autoSpaceDN w:val="0"/>
              <w:rPr>
                <w:rFonts w:ascii="Arial" w:hAnsi="Arial" w:cs="Arial"/>
                <w:sz w:val="20"/>
                <w:szCs w:val="20"/>
              </w:rPr>
            </w:pPr>
            <w:r w:rsidRPr="00571B96">
              <w:rPr>
                <w:rFonts w:ascii="Arial" w:hAnsi="Arial" w:cs="Arial"/>
                <w:sz w:val="20"/>
                <w:szCs w:val="20"/>
              </w:rPr>
              <w:t>Rogóźno, Widawa</w:t>
            </w:r>
          </w:p>
        </w:tc>
        <w:tc>
          <w:tcPr>
            <w:tcW w:w="992" w:type="dxa"/>
            <w:tcBorders>
              <w:top w:val="single" w:sz="4" w:space="0" w:color="auto"/>
              <w:bottom w:val="single" w:sz="4" w:space="0" w:color="auto"/>
            </w:tcBorders>
            <w:shd w:val="clear" w:color="auto" w:fill="auto"/>
          </w:tcPr>
          <w:p w14:paraId="6B44D20E" w14:textId="77777777" w:rsidR="008F0912" w:rsidRPr="00D40E47" w:rsidRDefault="008F0912" w:rsidP="00C968C9">
            <w:pPr>
              <w:widowControl w:val="0"/>
              <w:autoSpaceDE w:val="0"/>
              <w:autoSpaceDN w:val="0"/>
              <w:rPr>
                <w:rFonts w:ascii="Arial" w:hAnsi="Arial" w:cs="Arial"/>
                <w:sz w:val="20"/>
                <w:szCs w:val="20"/>
              </w:rPr>
            </w:pPr>
            <w:r w:rsidRPr="00D40E47">
              <w:rPr>
                <w:rFonts w:ascii="Arial" w:hAnsi="Arial" w:cs="Arial"/>
                <w:sz w:val="20"/>
                <w:szCs w:val="20"/>
              </w:rPr>
              <w:t>767</w:t>
            </w:r>
          </w:p>
        </w:tc>
        <w:tc>
          <w:tcPr>
            <w:tcW w:w="1843" w:type="dxa"/>
            <w:shd w:val="clear" w:color="auto" w:fill="auto"/>
          </w:tcPr>
          <w:p w14:paraId="4A3B4385" w14:textId="77777777" w:rsidR="008F0912" w:rsidRDefault="008F0912" w:rsidP="00C968C9">
            <w:pPr>
              <w:pStyle w:val="TableParagraph"/>
              <w:spacing w:before="0"/>
              <w:ind w:left="95" w:right="89"/>
              <w:jc w:val="center"/>
              <w:rPr>
                <w:bCs/>
                <w:sz w:val="20"/>
                <w:szCs w:val="20"/>
              </w:rPr>
            </w:pPr>
            <w:r>
              <w:rPr>
                <w:bCs/>
                <w:sz w:val="20"/>
                <w:szCs w:val="20"/>
              </w:rPr>
              <w:t>R VI</w:t>
            </w:r>
          </w:p>
          <w:p w14:paraId="5E9A1676"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585CA234" w14:textId="77777777" w:rsidR="008F0912" w:rsidRDefault="008F0912" w:rsidP="00C968C9">
            <w:pPr>
              <w:pStyle w:val="TableParagraph"/>
              <w:spacing w:before="3"/>
              <w:rPr>
                <w:sz w:val="20"/>
                <w:szCs w:val="20"/>
              </w:rPr>
            </w:pPr>
            <w:r>
              <w:rPr>
                <w:sz w:val="20"/>
                <w:szCs w:val="20"/>
              </w:rPr>
              <w:t>0,12</w:t>
            </w:r>
          </w:p>
          <w:p w14:paraId="74C78FF6" w14:textId="77777777" w:rsidR="008F0912" w:rsidRDefault="008F0912" w:rsidP="00C968C9">
            <w:pPr>
              <w:pStyle w:val="TableParagraph"/>
              <w:spacing w:before="3"/>
              <w:rPr>
                <w:sz w:val="20"/>
                <w:szCs w:val="20"/>
              </w:rPr>
            </w:pPr>
            <w:r>
              <w:rPr>
                <w:sz w:val="20"/>
                <w:szCs w:val="20"/>
              </w:rPr>
              <w:t>0,34</w:t>
            </w:r>
          </w:p>
        </w:tc>
        <w:tc>
          <w:tcPr>
            <w:tcW w:w="1560" w:type="dxa"/>
            <w:shd w:val="clear" w:color="auto" w:fill="auto"/>
          </w:tcPr>
          <w:p w14:paraId="26EABFDD"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16CF3F8E" w14:textId="77777777" w:rsidR="008F0912" w:rsidRDefault="008F0912" w:rsidP="00C968C9">
            <w:pPr>
              <w:pStyle w:val="TableParagraph"/>
              <w:spacing w:before="3"/>
              <w:rPr>
                <w:sz w:val="20"/>
                <w:szCs w:val="20"/>
              </w:rPr>
            </w:pPr>
            <w:r>
              <w:rPr>
                <w:sz w:val="20"/>
                <w:szCs w:val="20"/>
              </w:rPr>
              <w:t>0,46</w:t>
            </w:r>
          </w:p>
        </w:tc>
      </w:tr>
      <w:tr w:rsidR="008F0912" w14:paraId="4589E41D" w14:textId="77777777" w:rsidTr="00C968C9">
        <w:trPr>
          <w:trHeight w:val="544"/>
        </w:trPr>
        <w:tc>
          <w:tcPr>
            <w:tcW w:w="442" w:type="dxa"/>
            <w:tcBorders>
              <w:top w:val="single" w:sz="4" w:space="0" w:color="auto"/>
              <w:bottom w:val="single" w:sz="4" w:space="0" w:color="auto"/>
            </w:tcBorders>
            <w:shd w:val="clear" w:color="auto" w:fill="auto"/>
          </w:tcPr>
          <w:p w14:paraId="6C91813B"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11</w:t>
            </w:r>
          </w:p>
        </w:tc>
        <w:tc>
          <w:tcPr>
            <w:tcW w:w="1548" w:type="dxa"/>
            <w:tcBorders>
              <w:top w:val="single" w:sz="4" w:space="0" w:color="auto"/>
              <w:bottom w:val="single" w:sz="4" w:space="0" w:color="auto"/>
            </w:tcBorders>
            <w:shd w:val="clear" w:color="auto" w:fill="auto"/>
          </w:tcPr>
          <w:p w14:paraId="2517B89C" w14:textId="77777777" w:rsidR="008F0912" w:rsidRPr="00571B96" w:rsidRDefault="008F0912" w:rsidP="00C968C9">
            <w:pPr>
              <w:widowControl w:val="0"/>
              <w:autoSpaceDE w:val="0"/>
              <w:autoSpaceDN w:val="0"/>
              <w:rPr>
                <w:rFonts w:ascii="Arial" w:hAnsi="Arial" w:cs="Arial"/>
                <w:sz w:val="20"/>
                <w:szCs w:val="20"/>
              </w:rPr>
            </w:pPr>
            <w:r>
              <w:rPr>
                <w:rFonts w:ascii="Arial" w:hAnsi="Arial" w:cs="Arial"/>
                <w:sz w:val="20"/>
                <w:szCs w:val="20"/>
              </w:rPr>
              <w:t>Ruda, Widawa</w:t>
            </w:r>
          </w:p>
        </w:tc>
        <w:tc>
          <w:tcPr>
            <w:tcW w:w="992" w:type="dxa"/>
            <w:tcBorders>
              <w:top w:val="single" w:sz="4" w:space="0" w:color="auto"/>
              <w:bottom w:val="single" w:sz="4" w:space="0" w:color="auto"/>
            </w:tcBorders>
            <w:shd w:val="clear" w:color="auto" w:fill="auto"/>
          </w:tcPr>
          <w:p w14:paraId="1A11FC09"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315</w:t>
            </w:r>
          </w:p>
        </w:tc>
        <w:tc>
          <w:tcPr>
            <w:tcW w:w="1843" w:type="dxa"/>
            <w:shd w:val="clear" w:color="auto" w:fill="auto"/>
          </w:tcPr>
          <w:p w14:paraId="3EFEA40F" w14:textId="77777777" w:rsidR="008F0912" w:rsidRDefault="008F0912" w:rsidP="00C968C9">
            <w:pPr>
              <w:pStyle w:val="TableParagraph"/>
              <w:spacing w:before="0"/>
              <w:ind w:left="95" w:right="89"/>
              <w:jc w:val="center"/>
              <w:rPr>
                <w:bCs/>
                <w:sz w:val="20"/>
                <w:szCs w:val="20"/>
              </w:rPr>
            </w:pPr>
            <w:proofErr w:type="spellStart"/>
            <w:r>
              <w:rPr>
                <w:bCs/>
                <w:sz w:val="20"/>
                <w:szCs w:val="20"/>
              </w:rPr>
              <w:t>Ps</w:t>
            </w:r>
            <w:proofErr w:type="spellEnd"/>
            <w:r>
              <w:rPr>
                <w:bCs/>
                <w:sz w:val="20"/>
                <w:szCs w:val="20"/>
              </w:rPr>
              <w:t xml:space="preserve"> V</w:t>
            </w:r>
          </w:p>
          <w:p w14:paraId="49E8B588" w14:textId="77777777" w:rsidR="008F0912" w:rsidRDefault="008F0912" w:rsidP="00C968C9">
            <w:pPr>
              <w:pStyle w:val="TableParagraph"/>
              <w:spacing w:before="0"/>
              <w:ind w:left="95" w:right="89"/>
              <w:jc w:val="center"/>
              <w:rPr>
                <w:bCs/>
                <w:sz w:val="20"/>
                <w:szCs w:val="20"/>
              </w:rPr>
            </w:pPr>
            <w:r>
              <w:rPr>
                <w:bCs/>
                <w:sz w:val="20"/>
                <w:szCs w:val="20"/>
              </w:rPr>
              <w:t>N</w:t>
            </w:r>
          </w:p>
        </w:tc>
        <w:tc>
          <w:tcPr>
            <w:tcW w:w="1417" w:type="dxa"/>
            <w:shd w:val="clear" w:color="auto" w:fill="auto"/>
          </w:tcPr>
          <w:p w14:paraId="7F88F353" w14:textId="77777777" w:rsidR="008F0912" w:rsidRDefault="008F0912" w:rsidP="00C968C9">
            <w:pPr>
              <w:pStyle w:val="TableParagraph"/>
              <w:spacing w:before="3"/>
              <w:rPr>
                <w:sz w:val="20"/>
                <w:szCs w:val="20"/>
              </w:rPr>
            </w:pPr>
            <w:r>
              <w:rPr>
                <w:sz w:val="20"/>
                <w:szCs w:val="20"/>
              </w:rPr>
              <w:t>0,1500</w:t>
            </w:r>
          </w:p>
          <w:p w14:paraId="43EBBDF3" w14:textId="77777777" w:rsidR="008F0912" w:rsidRDefault="008F0912" w:rsidP="00C968C9">
            <w:pPr>
              <w:pStyle w:val="TableParagraph"/>
              <w:spacing w:before="3"/>
              <w:rPr>
                <w:sz w:val="20"/>
                <w:szCs w:val="20"/>
              </w:rPr>
            </w:pPr>
            <w:r>
              <w:rPr>
                <w:sz w:val="20"/>
                <w:szCs w:val="20"/>
              </w:rPr>
              <w:t>0,1300</w:t>
            </w:r>
          </w:p>
        </w:tc>
        <w:tc>
          <w:tcPr>
            <w:tcW w:w="1560" w:type="dxa"/>
            <w:shd w:val="clear" w:color="auto" w:fill="auto"/>
          </w:tcPr>
          <w:p w14:paraId="45E2E46D"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2C61F893" w14:textId="77777777" w:rsidR="008F0912" w:rsidRDefault="008F0912" w:rsidP="00C968C9">
            <w:pPr>
              <w:pStyle w:val="TableParagraph"/>
              <w:spacing w:before="3"/>
              <w:rPr>
                <w:sz w:val="20"/>
                <w:szCs w:val="20"/>
              </w:rPr>
            </w:pPr>
            <w:r>
              <w:rPr>
                <w:sz w:val="20"/>
                <w:szCs w:val="20"/>
              </w:rPr>
              <w:t>0,28</w:t>
            </w:r>
          </w:p>
        </w:tc>
      </w:tr>
      <w:tr w:rsidR="008F0912" w14:paraId="739A4009" w14:textId="77777777" w:rsidTr="00C968C9">
        <w:trPr>
          <w:trHeight w:val="544"/>
        </w:trPr>
        <w:tc>
          <w:tcPr>
            <w:tcW w:w="442" w:type="dxa"/>
            <w:tcBorders>
              <w:top w:val="single" w:sz="4" w:space="0" w:color="auto"/>
              <w:bottom w:val="single" w:sz="4" w:space="0" w:color="auto"/>
            </w:tcBorders>
            <w:shd w:val="clear" w:color="auto" w:fill="auto"/>
          </w:tcPr>
          <w:p w14:paraId="5600F5AA"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12</w:t>
            </w:r>
          </w:p>
        </w:tc>
        <w:tc>
          <w:tcPr>
            <w:tcW w:w="1548" w:type="dxa"/>
            <w:tcBorders>
              <w:top w:val="single" w:sz="4" w:space="0" w:color="auto"/>
              <w:bottom w:val="single" w:sz="4" w:space="0" w:color="auto"/>
            </w:tcBorders>
            <w:shd w:val="clear" w:color="auto" w:fill="auto"/>
          </w:tcPr>
          <w:p w14:paraId="7DDD5F62" w14:textId="77777777" w:rsidR="008F0912" w:rsidRPr="00571B96" w:rsidRDefault="008F0912" w:rsidP="00C968C9">
            <w:pPr>
              <w:widowControl w:val="0"/>
              <w:autoSpaceDE w:val="0"/>
              <w:autoSpaceDN w:val="0"/>
              <w:rPr>
                <w:rFonts w:ascii="Arial" w:hAnsi="Arial" w:cs="Arial"/>
                <w:sz w:val="20"/>
                <w:szCs w:val="20"/>
              </w:rPr>
            </w:pPr>
            <w:r>
              <w:rPr>
                <w:rFonts w:ascii="Arial" w:hAnsi="Arial" w:cs="Arial"/>
                <w:sz w:val="20"/>
                <w:szCs w:val="20"/>
              </w:rPr>
              <w:t>Goryń, Widawa</w:t>
            </w:r>
          </w:p>
        </w:tc>
        <w:tc>
          <w:tcPr>
            <w:tcW w:w="992" w:type="dxa"/>
            <w:tcBorders>
              <w:top w:val="single" w:sz="4" w:space="0" w:color="auto"/>
              <w:bottom w:val="single" w:sz="4" w:space="0" w:color="auto"/>
            </w:tcBorders>
            <w:shd w:val="clear" w:color="auto" w:fill="auto"/>
          </w:tcPr>
          <w:p w14:paraId="30A130A2"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132</w:t>
            </w:r>
          </w:p>
        </w:tc>
        <w:tc>
          <w:tcPr>
            <w:tcW w:w="1843" w:type="dxa"/>
            <w:shd w:val="clear" w:color="auto" w:fill="auto"/>
          </w:tcPr>
          <w:p w14:paraId="32D37E69" w14:textId="77777777" w:rsidR="008F0912" w:rsidRDefault="008F0912" w:rsidP="00C968C9">
            <w:pPr>
              <w:pStyle w:val="TableParagraph"/>
              <w:spacing w:before="0"/>
              <w:ind w:left="95" w:right="89"/>
              <w:jc w:val="center"/>
              <w:rPr>
                <w:bCs/>
                <w:sz w:val="20"/>
                <w:szCs w:val="20"/>
              </w:rPr>
            </w:pPr>
            <w:r>
              <w:rPr>
                <w:bCs/>
                <w:sz w:val="20"/>
                <w:szCs w:val="20"/>
              </w:rPr>
              <w:t>R VI</w:t>
            </w:r>
          </w:p>
        </w:tc>
        <w:tc>
          <w:tcPr>
            <w:tcW w:w="1417" w:type="dxa"/>
            <w:shd w:val="clear" w:color="auto" w:fill="auto"/>
          </w:tcPr>
          <w:p w14:paraId="76A54786" w14:textId="77777777" w:rsidR="008F0912" w:rsidRDefault="008F0912" w:rsidP="00C968C9">
            <w:pPr>
              <w:pStyle w:val="TableParagraph"/>
              <w:spacing w:before="3"/>
              <w:rPr>
                <w:sz w:val="20"/>
                <w:szCs w:val="20"/>
              </w:rPr>
            </w:pPr>
            <w:r>
              <w:rPr>
                <w:sz w:val="20"/>
                <w:szCs w:val="20"/>
              </w:rPr>
              <w:t>0,08</w:t>
            </w:r>
          </w:p>
        </w:tc>
        <w:tc>
          <w:tcPr>
            <w:tcW w:w="1560" w:type="dxa"/>
            <w:shd w:val="clear" w:color="auto" w:fill="auto"/>
          </w:tcPr>
          <w:p w14:paraId="3DB5E786"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067FE5A9" w14:textId="77777777" w:rsidR="008F0912" w:rsidRDefault="008F0912" w:rsidP="00C968C9">
            <w:pPr>
              <w:pStyle w:val="TableParagraph"/>
              <w:spacing w:before="3"/>
              <w:rPr>
                <w:sz w:val="20"/>
                <w:szCs w:val="20"/>
              </w:rPr>
            </w:pPr>
            <w:r>
              <w:rPr>
                <w:sz w:val="20"/>
                <w:szCs w:val="20"/>
              </w:rPr>
              <w:t>0,08</w:t>
            </w:r>
          </w:p>
        </w:tc>
      </w:tr>
      <w:tr w:rsidR="008F0912" w14:paraId="31F280E1" w14:textId="77777777" w:rsidTr="00C968C9">
        <w:trPr>
          <w:trHeight w:val="544"/>
        </w:trPr>
        <w:tc>
          <w:tcPr>
            <w:tcW w:w="442" w:type="dxa"/>
            <w:tcBorders>
              <w:top w:val="single" w:sz="4" w:space="0" w:color="auto"/>
              <w:bottom w:val="single" w:sz="4" w:space="0" w:color="auto"/>
            </w:tcBorders>
            <w:shd w:val="clear" w:color="auto" w:fill="auto"/>
          </w:tcPr>
          <w:p w14:paraId="7F978995"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13</w:t>
            </w:r>
          </w:p>
        </w:tc>
        <w:tc>
          <w:tcPr>
            <w:tcW w:w="1548" w:type="dxa"/>
            <w:tcBorders>
              <w:top w:val="single" w:sz="4" w:space="0" w:color="auto"/>
              <w:bottom w:val="single" w:sz="4" w:space="0" w:color="auto"/>
            </w:tcBorders>
            <w:shd w:val="clear" w:color="auto" w:fill="auto"/>
          </w:tcPr>
          <w:p w14:paraId="7386241E" w14:textId="77777777" w:rsidR="008F0912" w:rsidRPr="00571B96" w:rsidRDefault="008F0912" w:rsidP="00C968C9">
            <w:pPr>
              <w:widowControl w:val="0"/>
              <w:autoSpaceDE w:val="0"/>
              <w:autoSpaceDN w:val="0"/>
              <w:rPr>
                <w:rFonts w:ascii="Arial" w:hAnsi="Arial" w:cs="Arial"/>
                <w:sz w:val="20"/>
                <w:szCs w:val="20"/>
              </w:rPr>
            </w:pPr>
            <w:r>
              <w:rPr>
                <w:rFonts w:ascii="Arial" w:hAnsi="Arial" w:cs="Arial"/>
                <w:sz w:val="20"/>
                <w:szCs w:val="20"/>
              </w:rPr>
              <w:t>Faustynów,  Zelów</w:t>
            </w:r>
          </w:p>
        </w:tc>
        <w:tc>
          <w:tcPr>
            <w:tcW w:w="992" w:type="dxa"/>
            <w:tcBorders>
              <w:top w:val="single" w:sz="4" w:space="0" w:color="auto"/>
              <w:bottom w:val="single" w:sz="4" w:space="0" w:color="auto"/>
            </w:tcBorders>
            <w:shd w:val="clear" w:color="auto" w:fill="auto"/>
          </w:tcPr>
          <w:p w14:paraId="7C249100"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192</w:t>
            </w:r>
          </w:p>
        </w:tc>
        <w:tc>
          <w:tcPr>
            <w:tcW w:w="1843" w:type="dxa"/>
            <w:shd w:val="clear" w:color="auto" w:fill="auto"/>
          </w:tcPr>
          <w:p w14:paraId="21DBA1D1" w14:textId="77777777" w:rsidR="008F0912" w:rsidRDefault="008F0912" w:rsidP="00C968C9">
            <w:pPr>
              <w:pStyle w:val="TableParagraph"/>
              <w:spacing w:before="0"/>
              <w:ind w:left="95" w:right="89"/>
              <w:jc w:val="center"/>
              <w:rPr>
                <w:bCs/>
                <w:sz w:val="20"/>
                <w:szCs w:val="20"/>
              </w:rPr>
            </w:pPr>
            <w:r>
              <w:rPr>
                <w:bCs/>
                <w:sz w:val="20"/>
                <w:szCs w:val="20"/>
              </w:rPr>
              <w:t>RV</w:t>
            </w:r>
          </w:p>
          <w:p w14:paraId="01DB894D" w14:textId="77777777" w:rsidR="008F0912" w:rsidRDefault="008F0912" w:rsidP="00C968C9">
            <w:pPr>
              <w:pStyle w:val="TableParagraph"/>
              <w:spacing w:before="0"/>
              <w:ind w:left="95" w:right="89"/>
              <w:jc w:val="center"/>
              <w:rPr>
                <w:bCs/>
                <w:sz w:val="20"/>
                <w:szCs w:val="20"/>
              </w:rPr>
            </w:pPr>
            <w:r>
              <w:rPr>
                <w:bCs/>
                <w:sz w:val="20"/>
                <w:szCs w:val="20"/>
              </w:rPr>
              <w:t>RVI</w:t>
            </w:r>
          </w:p>
          <w:p w14:paraId="5E2EEF31"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499B08B0" w14:textId="77777777" w:rsidR="008F0912" w:rsidRDefault="008F0912" w:rsidP="00C968C9">
            <w:pPr>
              <w:pStyle w:val="TableParagraph"/>
              <w:spacing w:before="3"/>
              <w:rPr>
                <w:sz w:val="20"/>
                <w:szCs w:val="20"/>
              </w:rPr>
            </w:pPr>
            <w:r>
              <w:rPr>
                <w:sz w:val="20"/>
                <w:szCs w:val="20"/>
              </w:rPr>
              <w:t>0,0395</w:t>
            </w:r>
          </w:p>
          <w:p w14:paraId="5BA92945" w14:textId="77777777" w:rsidR="008F0912" w:rsidRDefault="008F0912" w:rsidP="00C968C9">
            <w:pPr>
              <w:pStyle w:val="TableParagraph"/>
              <w:spacing w:before="3"/>
              <w:rPr>
                <w:sz w:val="20"/>
                <w:szCs w:val="20"/>
              </w:rPr>
            </w:pPr>
            <w:r>
              <w:rPr>
                <w:sz w:val="20"/>
                <w:szCs w:val="20"/>
              </w:rPr>
              <w:t>0,1863</w:t>
            </w:r>
          </w:p>
          <w:p w14:paraId="03A11409" w14:textId="77777777" w:rsidR="008F0912" w:rsidRDefault="008F0912" w:rsidP="00C968C9">
            <w:pPr>
              <w:pStyle w:val="TableParagraph"/>
              <w:spacing w:before="3"/>
              <w:rPr>
                <w:sz w:val="20"/>
                <w:szCs w:val="20"/>
              </w:rPr>
            </w:pPr>
            <w:r>
              <w:rPr>
                <w:sz w:val="20"/>
                <w:szCs w:val="20"/>
              </w:rPr>
              <w:t>1,0642</w:t>
            </w:r>
          </w:p>
        </w:tc>
        <w:tc>
          <w:tcPr>
            <w:tcW w:w="1560" w:type="dxa"/>
            <w:shd w:val="clear" w:color="auto" w:fill="auto"/>
          </w:tcPr>
          <w:p w14:paraId="558A5A2F"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37B2B0C4" w14:textId="77777777" w:rsidR="008F0912" w:rsidRDefault="008F0912" w:rsidP="00C968C9">
            <w:pPr>
              <w:pStyle w:val="TableParagraph"/>
              <w:spacing w:before="3"/>
              <w:rPr>
                <w:sz w:val="20"/>
                <w:szCs w:val="20"/>
              </w:rPr>
            </w:pPr>
            <w:r>
              <w:rPr>
                <w:sz w:val="20"/>
                <w:szCs w:val="20"/>
              </w:rPr>
              <w:t>1,29</w:t>
            </w:r>
          </w:p>
          <w:p w14:paraId="5D341410" w14:textId="77777777" w:rsidR="008F0912" w:rsidRDefault="008F0912" w:rsidP="00C968C9">
            <w:pPr>
              <w:pStyle w:val="TableParagraph"/>
              <w:spacing w:before="3"/>
              <w:rPr>
                <w:sz w:val="20"/>
                <w:szCs w:val="20"/>
              </w:rPr>
            </w:pPr>
          </w:p>
        </w:tc>
      </w:tr>
      <w:tr w:rsidR="008F0912" w:rsidRPr="00A3181B" w14:paraId="4AAC9E89" w14:textId="77777777" w:rsidTr="00C968C9">
        <w:trPr>
          <w:trHeight w:val="810"/>
        </w:trPr>
        <w:tc>
          <w:tcPr>
            <w:tcW w:w="442" w:type="dxa"/>
            <w:tcBorders>
              <w:top w:val="single" w:sz="4" w:space="0" w:color="auto"/>
              <w:bottom w:val="single" w:sz="4" w:space="0" w:color="auto"/>
            </w:tcBorders>
            <w:shd w:val="clear" w:color="auto" w:fill="auto"/>
          </w:tcPr>
          <w:p w14:paraId="3F471420"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14</w:t>
            </w:r>
          </w:p>
        </w:tc>
        <w:tc>
          <w:tcPr>
            <w:tcW w:w="1548" w:type="dxa"/>
            <w:tcBorders>
              <w:top w:val="single" w:sz="4" w:space="0" w:color="auto"/>
              <w:bottom w:val="single" w:sz="4" w:space="0" w:color="auto"/>
            </w:tcBorders>
            <w:shd w:val="clear" w:color="auto" w:fill="auto"/>
          </w:tcPr>
          <w:p w14:paraId="24DBE80B" w14:textId="77777777" w:rsidR="008F0912" w:rsidRDefault="008F0912" w:rsidP="00C968C9">
            <w:pPr>
              <w:widowControl w:val="0"/>
              <w:autoSpaceDE w:val="0"/>
              <w:autoSpaceDN w:val="0"/>
              <w:rPr>
                <w:rFonts w:ascii="Arial" w:hAnsi="Arial" w:cs="Arial"/>
                <w:sz w:val="20"/>
                <w:szCs w:val="20"/>
              </w:rPr>
            </w:pPr>
            <w:r w:rsidRPr="00A3181B">
              <w:rPr>
                <w:rFonts w:ascii="Arial" w:hAnsi="Arial" w:cs="Arial"/>
                <w:sz w:val="20"/>
                <w:szCs w:val="20"/>
              </w:rPr>
              <w:t xml:space="preserve">Wypychów-Podlesie, </w:t>
            </w:r>
          </w:p>
          <w:p w14:paraId="2361AE5D" w14:textId="77777777" w:rsidR="008F0912" w:rsidRPr="00A3181B" w:rsidRDefault="008F0912" w:rsidP="00C968C9">
            <w:pPr>
              <w:widowControl w:val="0"/>
              <w:autoSpaceDE w:val="0"/>
              <w:autoSpaceDN w:val="0"/>
              <w:rPr>
                <w:rFonts w:ascii="Arial" w:hAnsi="Arial" w:cs="Arial"/>
                <w:sz w:val="20"/>
                <w:szCs w:val="20"/>
              </w:rPr>
            </w:pPr>
            <w:r w:rsidRPr="00A3181B">
              <w:rPr>
                <w:rFonts w:ascii="Arial" w:hAnsi="Arial" w:cs="Arial"/>
                <w:sz w:val="20"/>
                <w:szCs w:val="20"/>
              </w:rPr>
              <w:t>Zelów</w:t>
            </w:r>
          </w:p>
        </w:tc>
        <w:tc>
          <w:tcPr>
            <w:tcW w:w="992" w:type="dxa"/>
            <w:tcBorders>
              <w:top w:val="single" w:sz="4" w:space="0" w:color="auto"/>
              <w:bottom w:val="single" w:sz="4" w:space="0" w:color="auto"/>
            </w:tcBorders>
            <w:shd w:val="clear" w:color="auto" w:fill="auto"/>
          </w:tcPr>
          <w:p w14:paraId="756ADA62" w14:textId="77777777" w:rsidR="008F0912" w:rsidRPr="00A3181B" w:rsidRDefault="008F0912" w:rsidP="00C968C9">
            <w:pPr>
              <w:widowControl w:val="0"/>
              <w:autoSpaceDE w:val="0"/>
              <w:autoSpaceDN w:val="0"/>
              <w:rPr>
                <w:rFonts w:ascii="Arial" w:hAnsi="Arial" w:cs="Arial"/>
                <w:sz w:val="20"/>
                <w:szCs w:val="20"/>
              </w:rPr>
            </w:pPr>
            <w:r w:rsidRPr="00A3181B">
              <w:rPr>
                <w:rFonts w:ascii="Arial" w:hAnsi="Arial" w:cs="Arial"/>
                <w:sz w:val="20"/>
                <w:szCs w:val="20"/>
              </w:rPr>
              <w:t>761</w:t>
            </w:r>
          </w:p>
        </w:tc>
        <w:tc>
          <w:tcPr>
            <w:tcW w:w="1843" w:type="dxa"/>
            <w:shd w:val="clear" w:color="auto" w:fill="auto"/>
          </w:tcPr>
          <w:p w14:paraId="1F48CF13" w14:textId="77777777" w:rsidR="008F0912" w:rsidRPr="00A3181B" w:rsidRDefault="008F0912" w:rsidP="00C968C9">
            <w:pPr>
              <w:pStyle w:val="TableParagraph"/>
              <w:spacing w:before="0"/>
              <w:ind w:left="95" w:right="89"/>
              <w:jc w:val="center"/>
              <w:rPr>
                <w:bCs/>
                <w:sz w:val="20"/>
                <w:szCs w:val="20"/>
              </w:rPr>
            </w:pPr>
            <w:r w:rsidRPr="00A3181B">
              <w:rPr>
                <w:bCs/>
                <w:sz w:val="20"/>
                <w:szCs w:val="20"/>
              </w:rPr>
              <w:t>R VI</w:t>
            </w:r>
          </w:p>
          <w:p w14:paraId="473CCDEA" w14:textId="77777777" w:rsidR="008F0912" w:rsidRPr="00A3181B" w:rsidRDefault="008F0912" w:rsidP="00C968C9">
            <w:pPr>
              <w:pStyle w:val="TableParagraph"/>
              <w:spacing w:before="0"/>
              <w:ind w:left="95" w:right="89"/>
              <w:jc w:val="center"/>
              <w:rPr>
                <w:bCs/>
                <w:color w:val="FF0000"/>
                <w:sz w:val="20"/>
                <w:szCs w:val="20"/>
              </w:rPr>
            </w:pPr>
          </w:p>
          <w:p w14:paraId="02B464D3" w14:textId="77777777" w:rsidR="008F0912" w:rsidRPr="00A3181B" w:rsidRDefault="008F0912" w:rsidP="00C968C9">
            <w:pPr>
              <w:pStyle w:val="TableParagraph"/>
              <w:spacing w:before="0"/>
              <w:ind w:left="95" w:right="89"/>
              <w:jc w:val="center"/>
              <w:rPr>
                <w:bCs/>
                <w:sz w:val="20"/>
                <w:szCs w:val="20"/>
              </w:rPr>
            </w:pPr>
            <w:r w:rsidRPr="00A3181B">
              <w:rPr>
                <w:bCs/>
                <w:sz w:val="20"/>
                <w:szCs w:val="20"/>
              </w:rPr>
              <w:t>zgodnie z mapą</w:t>
            </w:r>
          </w:p>
        </w:tc>
        <w:tc>
          <w:tcPr>
            <w:tcW w:w="1417" w:type="dxa"/>
            <w:shd w:val="clear" w:color="auto" w:fill="auto"/>
          </w:tcPr>
          <w:p w14:paraId="5D8CABD2" w14:textId="77777777" w:rsidR="008F0912" w:rsidRPr="00A3181B" w:rsidRDefault="008F0912" w:rsidP="00C968C9">
            <w:pPr>
              <w:pStyle w:val="TableParagraph"/>
              <w:spacing w:before="3"/>
              <w:rPr>
                <w:sz w:val="20"/>
                <w:szCs w:val="20"/>
              </w:rPr>
            </w:pPr>
            <w:r>
              <w:rPr>
                <w:sz w:val="20"/>
                <w:szCs w:val="20"/>
              </w:rPr>
              <w:t xml:space="preserve">1,1700 </w:t>
            </w:r>
          </w:p>
          <w:p w14:paraId="78A887D5" w14:textId="77777777" w:rsidR="008F0912" w:rsidRPr="00A3181B" w:rsidRDefault="008F0912" w:rsidP="00C968C9">
            <w:pPr>
              <w:pStyle w:val="TableParagraph"/>
              <w:spacing w:before="3"/>
              <w:rPr>
                <w:sz w:val="20"/>
                <w:szCs w:val="20"/>
              </w:rPr>
            </w:pPr>
            <w:r>
              <w:rPr>
                <w:sz w:val="20"/>
                <w:szCs w:val="20"/>
              </w:rPr>
              <w:t xml:space="preserve">0,4800 </w:t>
            </w:r>
          </w:p>
          <w:p w14:paraId="746FE079" w14:textId="77777777" w:rsidR="008F0912" w:rsidRPr="00A3181B" w:rsidRDefault="008F0912" w:rsidP="00C968C9">
            <w:pPr>
              <w:pStyle w:val="TableParagraph"/>
              <w:spacing w:before="3"/>
              <w:rPr>
                <w:sz w:val="20"/>
                <w:szCs w:val="20"/>
              </w:rPr>
            </w:pPr>
          </w:p>
        </w:tc>
        <w:tc>
          <w:tcPr>
            <w:tcW w:w="1560" w:type="dxa"/>
            <w:shd w:val="clear" w:color="auto" w:fill="auto"/>
          </w:tcPr>
          <w:p w14:paraId="030389F5" w14:textId="77777777" w:rsidR="008F0912" w:rsidRPr="00A3181B" w:rsidRDefault="008F0912" w:rsidP="00C968C9">
            <w:pPr>
              <w:pStyle w:val="TableParagraph"/>
              <w:spacing w:before="3"/>
              <w:rPr>
                <w:sz w:val="20"/>
                <w:szCs w:val="20"/>
              </w:rPr>
            </w:pPr>
            <w:r w:rsidRPr="00A3181B">
              <w:rPr>
                <w:sz w:val="20"/>
                <w:szCs w:val="20"/>
              </w:rPr>
              <w:t>Ł</w:t>
            </w:r>
          </w:p>
          <w:p w14:paraId="39D02331" w14:textId="77777777" w:rsidR="008F0912" w:rsidRDefault="008F0912" w:rsidP="00C968C9">
            <w:pPr>
              <w:pStyle w:val="TableParagraph"/>
              <w:spacing w:before="3"/>
              <w:rPr>
                <w:sz w:val="20"/>
                <w:szCs w:val="20"/>
              </w:rPr>
            </w:pPr>
            <w:r w:rsidRPr="00A3181B">
              <w:rPr>
                <w:sz w:val="20"/>
                <w:szCs w:val="20"/>
              </w:rPr>
              <w:t>S</w:t>
            </w:r>
          </w:p>
          <w:p w14:paraId="00E2E892" w14:textId="77777777" w:rsidR="008F0912" w:rsidRPr="00A3181B" w:rsidRDefault="008F0912" w:rsidP="00C968C9">
            <w:pPr>
              <w:pStyle w:val="TableParagraph"/>
              <w:spacing w:before="3"/>
              <w:rPr>
                <w:sz w:val="20"/>
                <w:szCs w:val="20"/>
              </w:rPr>
            </w:pPr>
            <w:r>
              <w:rPr>
                <w:sz w:val="20"/>
                <w:szCs w:val="20"/>
              </w:rPr>
              <w:t>Pozostałe użytki bez zmian</w:t>
            </w:r>
          </w:p>
        </w:tc>
        <w:tc>
          <w:tcPr>
            <w:tcW w:w="1417" w:type="dxa"/>
            <w:shd w:val="clear" w:color="auto" w:fill="auto"/>
          </w:tcPr>
          <w:p w14:paraId="1C00E463" w14:textId="77777777" w:rsidR="008F0912" w:rsidRPr="00A3181B" w:rsidRDefault="008F0912" w:rsidP="00C968C9">
            <w:pPr>
              <w:pStyle w:val="TableParagraph"/>
              <w:spacing w:before="3"/>
              <w:rPr>
                <w:sz w:val="20"/>
                <w:szCs w:val="20"/>
              </w:rPr>
            </w:pPr>
            <w:r>
              <w:rPr>
                <w:sz w:val="20"/>
                <w:szCs w:val="20"/>
              </w:rPr>
              <w:t xml:space="preserve">1,1700 </w:t>
            </w:r>
          </w:p>
          <w:p w14:paraId="6946580B" w14:textId="77777777" w:rsidR="008F0912" w:rsidRPr="00A3181B" w:rsidRDefault="008F0912" w:rsidP="00C968C9">
            <w:pPr>
              <w:pStyle w:val="TableParagraph"/>
              <w:spacing w:before="3"/>
              <w:rPr>
                <w:sz w:val="20"/>
                <w:szCs w:val="20"/>
              </w:rPr>
            </w:pPr>
            <w:r>
              <w:rPr>
                <w:sz w:val="20"/>
                <w:szCs w:val="20"/>
              </w:rPr>
              <w:t xml:space="preserve">0,4800 </w:t>
            </w:r>
          </w:p>
        </w:tc>
      </w:tr>
      <w:tr w:rsidR="008F0912" w:rsidRPr="008E2710" w14:paraId="333BEAB6" w14:textId="77777777" w:rsidTr="00C968C9">
        <w:trPr>
          <w:trHeight w:val="544"/>
        </w:trPr>
        <w:tc>
          <w:tcPr>
            <w:tcW w:w="442" w:type="dxa"/>
            <w:tcBorders>
              <w:top w:val="single" w:sz="4" w:space="0" w:color="auto"/>
              <w:bottom w:val="single" w:sz="4" w:space="0" w:color="auto"/>
            </w:tcBorders>
            <w:shd w:val="clear" w:color="auto" w:fill="auto"/>
          </w:tcPr>
          <w:p w14:paraId="5B4ACB94"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15</w:t>
            </w:r>
          </w:p>
        </w:tc>
        <w:tc>
          <w:tcPr>
            <w:tcW w:w="1548" w:type="dxa"/>
            <w:tcBorders>
              <w:top w:val="single" w:sz="4" w:space="0" w:color="auto"/>
              <w:bottom w:val="single" w:sz="4" w:space="0" w:color="auto"/>
            </w:tcBorders>
            <w:shd w:val="clear" w:color="auto" w:fill="auto"/>
          </w:tcPr>
          <w:p w14:paraId="5F70D67D" w14:textId="77777777" w:rsidR="008F0912" w:rsidRPr="008E2710" w:rsidRDefault="008F0912" w:rsidP="00C968C9">
            <w:pPr>
              <w:widowControl w:val="0"/>
              <w:autoSpaceDE w:val="0"/>
              <w:autoSpaceDN w:val="0"/>
              <w:rPr>
                <w:rFonts w:ascii="Arial" w:hAnsi="Arial" w:cs="Arial"/>
                <w:sz w:val="20"/>
                <w:szCs w:val="20"/>
              </w:rPr>
            </w:pPr>
            <w:r w:rsidRPr="008E2710">
              <w:rPr>
                <w:rFonts w:ascii="Arial" w:hAnsi="Arial" w:cs="Arial"/>
                <w:sz w:val="20"/>
                <w:szCs w:val="20"/>
              </w:rPr>
              <w:t>Strzyżewice,  Kluli</w:t>
            </w:r>
          </w:p>
        </w:tc>
        <w:tc>
          <w:tcPr>
            <w:tcW w:w="992" w:type="dxa"/>
            <w:tcBorders>
              <w:top w:val="single" w:sz="4" w:space="0" w:color="auto"/>
              <w:bottom w:val="single" w:sz="4" w:space="0" w:color="auto"/>
            </w:tcBorders>
            <w:shd w:val="clear" w:color="auto" w:fill="auto"/>
          </w:tcPr>
          <w:p w14:paraId="06E15E91" w14:textId="77777777" w:rsidR="008F0912" w:rsidRPr="008E2710" w:rsidRDefault="008F0912" w:rsidP="00C968C9">
            <w:pPr>
              <w:widowControl w:val="0"/>
              <w:autoSpaceDE w:val="0"/>
              <w:autoSpaceDN w:val="0"/>
              <w:rPr>
                <w:rFonts w:ascii="Arial" w:hAnsi="Arial" w:cs="Arial"/>
                <w:sz w:val="20"/>
                <w:szCs w:val="20"/>
              </w:rPr>
            </w:pPr>
            <w:r w:rsidRPr="008E2710">
              <w:rPr>
                <w:rFonts w:ascii="Arial" w:hAnsi="Arial" w:cs="Arial"/>
                <w:sz w:val="20"/>
                <w:szCs w:val="20"/>
              </w:rPr>
              <w:t>20.58/1</w:t>
            </w:r>
          </w:p>
        </w:tc>
        <w:tc>
          <w:tcPr>
            <w:tcW w:w="1843" w:type="dxa"/>
            <w:shd w:val="clear" w:color="auto" w:fill="auto"/>
          </w:tcPr>
          <w:p w14:paraId="0EF59C66" w14:textId="77777777" w:rsidR="008F0912" w:rsidRPr="008E2710" w:rsidRDefault="008F0912" w:rsidP="00C968C9">
            <w:pPr>
              <w:pStyle w:val="TableParagraph"/>
              <w:spacing w:before="0"/>
              <w:ind w:left="95" w:right="89"/>
              <w:jc w:val="center"/>
              <w:rPr>
                <w:bCs/>
                <w:sz w:val="20"/>
                <w:szCs w:val="20"/>
              </w:rPr>
            </w:pPr>
            <w:r w:rsidRPr="008E2710">
              <w:rPr>
                <w:bCs/>
                <w:sz w:val="20"/>
                <w:szCs w:val="20"/>
              </w:rPr>
              <w:t>RV</w:t>
            </w:r>
          </w:p>
        </w:tc>
        <w:tc>
          <w:tcPr>
            <w:tcW w:w="1417" w:type="dxa"/>
            <w:shd w:val="clear" w:color="auto" w:fill="auto"/>
          </w:tcPr>
          <w:p w14:paraId="7F7D9F9C" w14:textId="77777777" w:rsidR="008F0912" w:rsidRPr="008E2710" w:rsidRDefault="008F0912" w:rsidP="00C968C9">
            <w:pPr>
              <w:pStyle w:val="TableParagraph"/>
              <w:spacing w:before="3"/>
              <w:rPr>
                <w:sz w:val="20"/>
                <w:szCs w:val="20"/>
              </w:rPr>
            </w:pPr>
            <w:r>
              <w:rPr>
                <w:sz w:val="20"/>
                <w:szCs w:val="20"/>
              </w:rPr>
              <w:t xml:space="preserve">0,17 </w:t>
            </w:r>
          </w:p>
        </w:tc>
        <w:tc>
          <w:tcPr>
            <w:tcW w:w="1560" w:type="dxa"/>
            <w:shd w:val="clear" w:color="auto" w:fill="auto"/>
          </w:tcPr>
          <w:p w14:paraId="11612A79" w14:textId="77777777" w:rsidR="008F0912" w:rsidRDefault="008F0912" w:rsidP="00C968C9">
            <w:pPr>
              <w:pStyle w:val="TableParagraph"/>
              <w:spacing w:before="3"/>
              <w:rPr>
                <w:sz w:val="20"/>
                <w:szCs w:val="20"/>
              </w:rPr>
            </w:pPr>
            <w:r w:rsidRPr="008E2710">
              <w:rPr>
                <w:sz w:val="20"/>
                <w:szCs w:val="20"/>
              </w:rPr>
              <w:t xml:space="preserve"> </w:t>
            </w:r>
            <w:proofErr w:type="spellStart"/>
            <w:r w:rsidRPr="008E2710">
              <w:rPr>
                <w:sz w:val="20"/>
                <w:szCs w:val="20"/>
              </w:rPr>
              <w:t>Ls</w:t>
            </w:r>
            <w:proofErr w:type="spellEnd"/>
          </w:p>
          <w:p w14:paraId="57A70EBD" w14:textId="77777777" w:rsidR="008F0912" w:rsidRPr="008E2710" w:rsidRDefault="008F0912" w:rsidP="00C968C9">
            <w:pPr>
              <w:pStyle w:val="TableParagraph"/>
              <w:spacing w:before="3"/>
              <w:rPr>
                <w:sz w:val="20"/>
                <w:szCs w:val="20"/>
              </w:rPr>
            </w:pPr>
            <w:r>
              <w:rPr>
                <w:sz w:val="20"/>
                <w:szCs w:val="20"/>
              </w:rPr>
              <w:t>Pozostałe użytki bez zmian</w:t>
            </w:r>
          </w:p>
        </w:tc>
        <w:tc>
          <w:tcPr>
            <w:tcW w:w="1417" w:type="dxa"/>
            <w:shd w:val="clear" w:color="auto" w:fill="auto"/>
          </w:tcPr>
          <w:p w14:paraId="3EED5E00" w14:textId="77777777" w:rsidR="008F0912" w:rsidRPr="008E2710" w:rsidRDefault="008F0912" w:rsidP="00C968C9">
            <w:pPr>
              <w:pStyle w:val="TableParagraph"/>
              <w:spacing w:before="3"/>
              <w:rPr>
                <w:sz w:val="20"/>
                <w:szCs w:val="20"/>
              </w:rPr>
            </w:pPr>
            <w:r w:rsidRPr="008E2710">
              <w:rPr>
                <w:sz w:val="20"/>
                <w:szCs w:val="20"/>
              </w:rPr>
              <w:t>0,17</w:t>
            </w:r>
            <w:r>
              <w:rPr>
                <w:sz w:val="20"/>
                <w:szCs w:val="20"/>
              </w:rPr>
              <w:t xml:space="preserve">00 </w:t>
            </w:r>
          </w:p>
        </w:tc>
      </w:tr>
      <w:tr w:rsidR="008F0912" w:rsidRPr="008E2710" w14:paraId="72B7588A" w14:textId="77777777" w:rsidTr="00C968C9">
        <w:trPr>
          <w:trHeight w:val="544"/>
        </w:trPr>
        <w:tc>
          <w:tcPr>
            <w:tcW w:w="442" w:type="dxa"/>
            <w:tcBorders>
              <w:top w:val="single" w:sz="4" w:space="0" w:color="auto"/>
              <w:bottom w:val="single" w:sz="4" w:space="0" w:color="auto"/>
            </w:tcBorders>
            <w:shd w:val="clear" w:color="auto" w:fill="auto"/>
          </w:tcPr>
          <w:p w14:paraId="1CA81140"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16</w:t>
            </w:r>
          </w:p>
        </w:tc>
        <w:tc>
          <w:tcPr>
            <w:tcW w:w="1548" w:type="dxa"/>
            <w:tcBorders>
              <w:top w:val="single" w:sz="4" w:space="0" w:color="auto"/>
              <w:bottom w:val="single" w:sz="4" w:space="0" w:color="auto"/>
            </w:tcBorders>
            <w:shd w:val="clear" w:color="auto" w:fill="auto"/>
          </w:tcPr>
          <w:p w14:paraId="76AA8283" w14:textId="77777777" w:rsidR="008F0912" w:rsidRPr="008E2710" w:rsidRDefault="008F0912" w:rsidP="00C968C9">
            <w:pPr>
              <w:widowControl w:val="0"/>
              <w:autoSpaceDE w:val="0"/>
              <w:autoSpaceDN w:val="0"/>
              <w:rPr>
                <w:rFonts w:ascii="Arial" w:hAnsi="Arial" w:cs="Arial"/>
                <w:sz w:val="20"/>
                <w:szCs w:val="20"/>
              </w:rPr>
            </w:pPr>
            <w:r w:rsidRPr="008E2710">
              <w:rPr>
                <w:rFonts w:ascii="Arial" w:hAnsi="Arial" w:cs="Arial"/>
                <w:sz w:val="20"/>
                <w:szCs w:val="20"/>
              </w:rPr>
              <w:t>Lubiec,  Szczerców</w:t>
            </w:r>
          </w:p>
        </w:tc>
        <w:tc>
          <w:tcPr>
            <w:tcW w:w="992" w:type="dxa"/>
            <w:tcBorders>
              <w:top w:val="single" w:sz="4" w:space="0" w:color="auto"/>
              <w:bottom w:val="single" w:sz="4" w:space="0" w:color="auto"/>
            </w:tcBorders>
            <w:shd w:val="clear" w:color="auto" w:fill="auto"/>
          </w:tcPr>
          <w:p w14:paraId="065DD9A0" w14:textId="77777777" w:rsidR="008F0912" w:rsidRPr="008E2710" w:rsidRDefault="008F0912" w:rsidP="00C968C9">
            <w:pPr>
              <w:widowControl w:val="0"/>
              <w:autoSpaceDE w:val="0"/>
              <w:autoSpaceDN w:val="0"/>
              <w:rPr>
                <w:rFonts w:ascii="Arial" w:hAnsi="Arial" w:cs="Arial"/>
                <w:sz w:val="20"/>
                <w:szCs w:val="20"/>
              </w:rPr>
            </w:pPr>
            <w:r w:rsidRPr="008E2710">
              <w:rPr>
                <w:rFonts w:ascii="Arial" w:hAnsi="Arial" w:cs="Arial"/>
                <w:sz w:val="20"/>
                <w:szCs w:val="20"/>
              </w:rPr>
              <w:t>1/1</w:t>
            </w:r>
          </w:p>
        </w:tc>
        <w:tc>
          <w:tcPr>
            <w:tcW w:w="1843" w:type="dxa"/>
            <w:shd w:val="clear" w:color="auto" w:fill="auto"/>
          </w:tcPr>
          <w:p w14:paraId="59727051" w14:textId="77777777" w:rsidR="008F0912" w:rsidRPr="008E2710" w:rsidRDefault="008F0912" w:rsidP="00C968C9">
            <w:pPr>
              <w:pStyle w:val="TableParagraph"/>
              <w:spacing w:before="0"/>
              <w:ind w:left="95" w:right="89"/>
              <w:jc w:val="center"/>
              <w:rPr>
                <w:bCs/>
                <w:sz w:val="20"/>
                <w:szCs w:val="20"/>
              </w:rPr>
            </w:pPr>
            <w:r w:rsidRPr="008E2710">
              <w:rPr>
                <w:bCs/>
                <w:sz w:val="20"/>
                <w:szCs w:val="20"/>
              </w:rPr>
              <w:t>Ł</w:t>
            </w:r>
          </w:p>
          <w:p w14:paraId="164BBF2D" w14:textId="77777777" w:rsidR="008F0912" w:rsidRPr="008E2710" w:rsidRDefault="008F0912" w:rsidP="00C968C9">
            <w:pPr>
              <w:pStyle w:val="TableParagraph"/>
              <w:spacing w:before="0"/>
              <w:ind w:left="95" w:right="89"/>
              <w:jc w:val="center"/>
              <w:rPr>
                <w:bCs/>
                <w:sz w:val="20"/>
                <w:szCs w:val="20"/>
              </w:rPr>
            </w:pPr>
            <w:proofErr w:type="spellStart"/>
            <w:r w:rsidRPr="008E2710">
              <w:rPr>
                <w:bCs/>
                <w:sz w:val="20"/>
                <w:szCs w:val="20"/>
              </w:rPr>
              <w:t>Lz</w:t>
            </w:r>
            <w:proofErr w:type="spellEnd"/>
          </w:p>
        </w:tc>
        <w:tc>
          <w:tcPr>
            <w:tcW w:w="1417" w:type="dxa"/>
            <w:shd w:val="clear" w:color="auto" w:fill="auto"/>
          </w:tcPr>
          <w:p w14:paraId="72F1DC77" w14:textId="77777777" w:rsidR="008F0912" w:rsidRPr="008E2710" w:rsidRDefault="008F0912" w:rsidP="00C968C9">
            <w:pPr>
              <w:pStyle w:val="TableParagraph"/>
              <w:spacing w:before="3"/>
              <w:rPr>
                <w:sz w:val="20"/>
                <w:szCs w:val="20"/>
              </w:rPr>
            </w:pPr>
            <w:r>
              <w:rPr>
                <w:sz w:val="20"/>
                <w:szCs w:val="20"/>
              </w:rPr>
              <w:t xml:space="preserve">0,60 </w:t>
            </w:r>
          </w:p>
          <w:p w14:paraId="43A3A722" w14:textId="77777777" w:rsidR="008F0912" w:rsidRPr="008E2710" w:rsidRDefault="008F0912" w:rsidP="00C968C9">
            <w:pPr>
              <w:pStyle w:val="TableParagraph"/>
              <w:spacing w:before="3"/>
              <w:rPr>
                <w:sz w:val="20"/>
                <w:szCs w:val="20"/>
              </w:rPr>
            </w:pPr>
            <w:r>
              <w:rPr>
                <w:sz w:val="20"/>
                <w:szCs w:val="20"/>
              </w:rPr>
              <w:t xml:space="preserve">0,25 </w:t>
            </w:r>
          </w:p>
        </w:tc>
        <w:tc>
          <w:tcPr>
            <w:tcW w:w="1560" w:type="dxa"/>
            <w:shd w:val="clear" w:color="auto" w:fill="auto"/>
          </w:tcPr>
          <w:p w14:paraId="784F9E63" w14:textId="77777777" w:rsidR="008F0912" w:rsidRDefault="008F0912" w:rsidP="00C968C9">
            <w:pPr>
              <w:pStyle w:val="TableParagraph"/>
              <w:spacing w:before="3"/>
              <w:rPr>
                <w:sz w:val="20"/>
                <w:szCs w:val="20"/>
              </w:rPr>
            </w:pPr>
            <w:proofErr w:type="spellStart"/>
            <w:r w:rsidRPr="008E2710">
              <w:rPr>
                <w:sz w:val="20"/>
                <w:szCs w:val="20"/>
              </w:rPr>
              <w:t>Ls</w:t>
            </w:r>
            <w:proofErr w:type="spellEnd"/>
          </w:p>
          <w:p w14:paraId="217C3068" w14:textId="77777777" w:rsidR="008F0912" w:rsidRPr="008E2710" w:rsidRDefault="008F0912" w:rsidP="00C968C9">
            <w:pPr>
              <w:pStyle w:val="TableParagraph"/>
              <w:spacing w:before="3"/>
              <w:rPr>
                <w:sz w:val="20"/>
                <w:szCs w:val="20"/>
              </w:rPr>
            </w:pPr>
            <w:r>
              <w:rPr>
                <w:sz w:val="20"/>
                <w:szCs w:val="20"/>
              </w:rPr>
              <w:t>Pozostałe użytki bez zmian</w:t>
            </w:r>
          </w:p>
        </w:tc>
        <w:tc>
          <w:tcPr>
            <w:tcW w:w="1417" w:type="dxa"/>
            <w:shd w:val="clear" w:color="auto" w:fill="auto"/>
          </w:tcPr>
          <w:p w14:paraId="3459C3BF" w14:textId="77777777" w:rsidR="008F0912" w:rsidRPr="008E2710" w:rsidRDefault="008F0912" w:rsidP="00C968C9">
            <w:pPr>
              <w:pStyle w:val="TableParagraph"/>
              <w:spacing w:before="3"/>
              <w:rPr>
                <w:sz w:val="20"/>
                <w:szCs w:val="20"/>
              </w:rPr>
            </w:pPr>
            <w:r w:rsidRPr="008E2710">
              <w:rPr>
                <w:sz w:val="20"/>
                <w:szCs w:val="20"/>
              </w:rPr>
              <w:t>0,85</w:t>
            </w:r>
            <w:r>
              <w:rPr>
                <w:sz w:val="20"/>
                <w:szCs w:val="20"/>
              </w:rPr>
              <w:t xml:space="preserve">00 </w:t>
            </w:r>
          </w:p>
        </w:tc>
      </w:tr>
      <w:tr w:rsidR="008F0912" w14:paraId="7C710350" w14:textId="77777777" w:rsidTr="00C968C9">
        <w:trPr>
          <w:trHeight w:val="141"/>
        </w:trPr>
        <w:tc>
          <w:tcPr>
            <w:tcW w:w="442" w:type="dxa"/>
            <w:tcBorders>
              <w:top w:val="single" w:sz="4" w:space="0" w:color="auto"/>
              <w:bottom w:val="single" w:sz="4" w:space="0" w:color="auto"/>
            </w:tcBorders>
            <w:shd w:val="clear" w:color="auto" w:fill="auto"/>
          </w:tcPr>
          <w:p w14:paraId="7ECCA462"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17</w:t>
            </w:r>
          </w:p>
        </w:tc>
        <w:tc>
          <w:tcPr>
            <w:tcW w:w="1548" w:type="dxa"/>
            <w:tcBorders>
              <w:top w:val="single" w:sz="4" w:space="0" w:color="auto"/>
              <w:bottom w:val="single" w:sz="4" w:space="0" w:color="auto"/>
            </w:tcBorders>
            <w:shd w:val="clear" w:color="auto" w:fill="auto"/>
          </w:tcPr>
          <w:p w14:paraId="0BCB465B" w14:textId="77777777" w:rsidR="008F0912" w:rsidRPr="00571B96" w:rsidRDefault="008F0912" w:rsidP="00C968C9">
            <w:pPr>
              <w:widowControl w:val="0"/>
              <w:autoSpaceDE w:val="0"/>
              <w:autoSpaceDN w:val="0"/>
              <w:rPr>
                <w:rFonts w:ascii="Arial" w:hAnsi="Arial" w:cs="Arial"/>
                <w:sz w:val="20"/>
                <w:szCs w:val="20"/>
              </w:rPr>
            </w:pPr>
            <w:r>
              <w:rPr>
                <w:rFonts w:ascii="Arial" w:hAnsi="Arial" w:cs="Arial"/>
                <w:sz w:val="20"/>
                <w:szCs w:val="20"/>
              </w:rPr>
              <w:t>Augustynów,  Bełchatów</w:t>
            </w:r>
          </w:p>
        </w:tc>
        <w:tc>
          <w:tcPr>
            <w:tcW w:w="992" w:type="dxa"/>
            <w:tcBorders>
              <w:top w:val="single" w:sz="4" w:space="0" w:color="auto"/>
              <w:bottom w:val="single" w:sz="4" w:space="0" w:color="auto"/>
            </w:tcBorders>
            <w:shd w:val="clear" w:color="auto" w:fill="auto"/>
          </w:tcPr>
          <w:p w14:paraId="1056C330"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489</w:t>
            </w:r>
          </w:p>
        </w:tc>
        <w:tc>
          <w:tcPr>
            <w:tcW w:w="1843" w:type="dxa"/>
            <w:shd w:val="clear" w:color="auto" w:fill="auto"/>
          </w:tcPr>
          <w:p w14:paraId="6B8ACFC4" w14:textId="77777777" w:rsidR="008F0912" w:rsidRDefault="008F0912" w:rsidP="00C968C9">
            <w:pPr>
              <w:pStyle w:val="TableParagraph"/>
              <w:spacing w:before="0"/>
              <w:ind w:left="95" w:right="89"/>
              <w:jc w:val="center"/>
              <w:rPr>
                <w:bCs/>
                <w:sz w:val="20"/>
                <w:szCs w:val="20"/>
              </w:rPr>
            </w:pPr>
            <w:r>
              <w:rPr>
                <w:bCs/>
                <w:sz w:val="20"/>
                <w:szCs w:val="20"/>
              </w:rPr>
              <w:t>R VI</w:t>
            </w:r>
          </w:p>
          <w:p w14:paraId="47518F68"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1EF776B4" w14:textId="77777777" w:rsidR="008F0912" w:rsidRDefault="008F0912" w:rsidP="00C968C9">
            <w:pPr>
              <w:pStyle w:val="TableParagraph"/>
              <w:spacing w:before="3"/>
              <w:rPr>
                <w:bCs/>
                <w:sz w:val="20"/>
                <w:szCs w:val="20"/>
              </w:rPr>
            </w:pPr>
            <w:r>
              <w:rPr>
                <w:bCs/>
                <w:sz w:val="20"/>
                <w:szCs w:val="20"/>
              </w:rPr>
              <w:t xml:space="preserve">1,2138 </w:t>
            </w:r>
          </w:p>
          <w:p w14:paraId="16919CC7" w14:textId="77777777" w:rsidR="008F0912" w:rsidRDefault="008F0912" w:rsidP="00C968C9">
            <w:pPr>
              <w:pStyle w:val="TableParagraph"/>
              <w:spacing w:before="3"/>
              <w:rPr>
                <w:sz w:val="20"/>
                <w:szCs w:val="20"/>
              </w:rPr>
            </w:pPr>
            <w:r>
              <w:rPr>
                <w:bCs/>
                <w:sz w:val="20"/>
                <w:szCs w:val="20"/>
              </w:rPr>
              <w:t>0,4585</w:t>
            </w:r>
          </w:p>
        </w:tc>
        <w:tc>
          <w:tcPr>
            <w:tcW w:w="1560" w:type="dxa"/>
            <w:shd w:val="clear" w:color="auto" w:fill="auto"/>
          </w:tcPr>
          <w:p w14:paraId="6B383969" w14:textId="77777777" w:rsidR="008F0912" w:rsidRDefault="008F0912" w:rsidP="00C968C9">
            <w:pPr>
              <w:pStyle w:val="TableParagraph"/>
              <w:spacing w:before="3"/>
              <w:rPr>
                <w:sz w:val="20"/>
                <w:szCs w:val="20"/>
              </w:rPr>
            </w:pPr>
            <w:r>
              <w:rPr>
                <w:sz w:val="20"/>
                <w:szCs w:val="20"/>
              </w:rPr>
              <w:t>Ł</w:t>
            </w:r>
          </w:p>
          <w:p w14:paraId="66FF570C"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6CBB4265" w14:textId="77777777" w:rsidR="008F0912" w:rsidRDefault="008F0912" w:rsidP="00C968C9">
            <w:pPr>
              <w:pStyle w:val="TableParagraph"/>
              <w:spacing w:before="3"/>
              <w:rPr>
                <w:bCs/>
                <w:sz w:val="20"/>
                <w:szCs w:val="20"/>
              </w:rPr>
            </w:pPr>
            <w:r>
              <w:rPr>
                <w:bCs/>
                <w:sz w:val="20"/>
                <w:szCs w:val="20"/>
              </w:rPr>
              <w:t xml:space="preserve">1,2138 </w:t>
            </w:r>
          </w:p>
          <w:p w14:paraId="66EF1121" w14:textId="77777777" w:rsidR="008F0912" w:rsidRDefault="008F0912" w:rsidP="00C968C9">
            <w:pPr>
              <w:pStyle w:val="TableParagraph"/>
              <w:spacing w:before="3"/>
              <w:rPr>
                <w:sz w:val="20"/>
                <w:szCs w:val="20"/>
              </w:rPr>
            </w:pPr>
            <w:r>
              <w:rPr>
                <w:bCs/>
                <w:sz w:val="20"/>
                <w:szCs w:val="20"/>
              </w:rPr>
              <w:t>0,4585</w:t>
            </w:r>
          </w:p>
        </w:tc>
      </w:tr>
      <w:tr w:rsidR="008F0912" w14:paraId="5988F380" w14:textId="77777777" w:rsidTr="00C968C9">
        <w:trPr>
          <w:trHeight w:val="141"/>
        </w:trPr>
        <w:tc>
          <w:tcPr>
            <w:tcW w:w="442" w:type="dxa"/>
            <w:tcBorders>
              <w:top w:val="single" w:sz="4" w:space="0" w:color="auto"/>
              <w:bottom w:val="single" w:sz="4" w:space="0" w:color="auto"/>
            </w:tcBorders>
            <w:shd w:val="clear" w:color="auto" w:fill="auto"/>
          </w:tcPr>
          <w:p w14:paraId="16991C96" w14:textId="77777777" w:rsidR="008F0912" w:rsidRPr="00A3181B" w:rsidRDefault="008F0912" w:rsidP="00C968C9">
            <w:pPr>
              <w:widowControl w:val="0"/>
              <w:autoSpaceDE w:val="0"/>
              <w:autoSpaceDN w:val="0"/>
              <w:rPr>
                <w:rFonts w:ascii="Arial" w:hAnsi="Arial" w:cs="Arial"/>
                <w:sz w:val="20"/>
                <w:szCs w:val="20"/>
              </w:rPr>
            </w:pPr>
            <w:r w:rsidRPr="00A3181B">
              <w:rPr>
                <w:rFonts w:ascii="Arial" w:hAnsi="Arial" w:cs="Arial"/>
                <w:sz w:val="20"/>
                <w:szCs w:val="20"/>
              </w:rPr>
              <w:t>18</w:t>
            </w:r>
          </w:p>
        </w:tc>
        <w:tc>
          <w:tcPr>
            <w:tcW w:w="1548" w:type="dxa"/>
            <w:tcBorders>
              <w:top w:val="single" w:sz="4" w:space="0" w:color="auto"/>
              <w:bottom w:val="single" w:sz="4" w:space="0" w:color="auto"/>
            </w:tcBorders>
            <w:shd w:val="clear" w:color="auto" w:fill="auto"/>
          </w:tcPr>
          <w:p w14:paraId="0AEA582C"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Wielopole,  Bełchatów</w:t>
            </w:r>
          </w:p>
        </w:tc>
        <w:tc>
          <w:tcPr>
            <w:tcW w:w="992" w:type="dxa"/>
            <w:tcBorders>
              <w:top w:val="single" w:sz="4" w:space="0" w:color="auto"/>
              <w:bottom w:val="single" w:sz="4" w:space="0" w:color="auto"/>
            </w:tcBorders>
            <w:shd w:val="clear" w:color="auto" w:fill="auto"/>
          </w:tcPr>
          <w:p w14:paraId="5B4553DE" w14:textId="77777777" w:rsidR="008F0912" w:rsidRPr="00A3181B" w:rsidRDefault="008F0912" w:rsidP="00C968C9">
            <w:pPr>
              <w:widowControl w:val="0"/>
              <w:autoSpaceDE w:val="0"/>
              <w:autoSpaceDN w:val="0"/>
              <w:rPr>
                <w:rFonts w:ascii="Arial" w:hAnsi="Arial" w:cs="Arial"/>
                <w:sz w:val="20"/>
                <w:szCs w:val="20"/>
              </w:rPr>
            </w:pPr>
            <w:r w:rsidRPr="00A3181B">
              <w:rPr>
                <w:rFonts w:ascii="Arial" w:hAnsi="Arial" w:cs="Arial"/>
                <w:sz w:val="20"/>
                <w:szCs w:val="20"/>
              </w:rPr>
              <w:t>400/2</w:t>
            </w:r>
          </w:p>
        </w:tc>
        <w:tc>
          <w:tcPr>
            <w:tcW w:w="1843" w:type="dxa"/>
            <w:shd w:val="clear" w:color="auto" w:fill="auto"/>
          </w:tcPr>
          <w:p w14:paraId="0DAF5B38" w14:textId="77777777" w:rsidR="008F0912" w:rsidRPr="00BE4E2A" w:rsidRDefault="008F0912" w:rsidP="00C968C9">
            <w:pPr>
              <w:pStyle w:val="TableParagraph"/>
              <w:spacing w:before="0"/>
              <w:ind w:left="95" w:right="89"/>
              <w:jc w:val="center"/>
              <w:rPr>
                <w:bCs/>
                <w:sz w:val="20"/>
                <w:szCs w:val="20"/>
                <w:lang w:val="de-DE"/>
              </w:rPr>
            </w:pPr>
            <w:r>
              <w:rPr>
                <w:bCs/>
                <w:sz w:val="20"/>
                <w:szCs w:val="20"/>
                <w:lang w:val="de-DE"/>
              </w:rPr>
              <w:t>R IVB</w:t>
            </w:r>
          </w:p>
          <w:p w14:paraId="1B4B3894" w14:textId="77777777" w:rsidR="008F0912" w:rsidRPr="00BE4E2A" w:rsidRDefault="008F0912" w:rsidP="00C968C9">
            <w:pPr>
              <w:pStyle w:val="TableParagraph"/>
              <w:spacing w:before="0"/>
              <w:ind w:left="95" w:right="89"/>
              <w:jc w:val="center"/>
              <w:rPr>
                <w:bCs/>
                <w:sz w:val="20"/>
                <w:szCs w:val="20"/>
                <w:lang w:val="de-DE"/>
              </w:rPr>
            </w:pPr>
            <w:r>
              <w:rPr>
                <w:bCs/>
                <w:sz w:val="20"/>
                <w:szCs w:val="20"/>
                <w:lang w:val="de-DE"/>
              </w:rPr>
              <w:t>R V</w:t>
            </w:r>
          </w:p>
          <w:p w14:paraId="2FC65950" w14:textId="77777777" w:rsidR="008F0912" w:rsidRPr="00BE4E2A" w:rsidRDefault="008F0912" w:rsidP="00C968C9">
            <w:pPr>
              <w:pStyle w:val="TableParagraph"/>
              <w:spacing w:before="0"/>
              <w:ind w:left="95" w:right="89"/>
              <w:jc w:val="center"/>
              <w:rPr>
                <w:bCs/>
                <w:sz w:val="20"/>
                <w:szCs w:val="20"/>
                <w:lang w:val="de-DE"/>
              </w:rPr>
            </w:pPr>
            <w:proofErr w:type="spellStart"/>
            <w:r w:rsidRPr="00BE4E2A">
              <w:rPr>
                <w:bCs/>
                <w:sz w:val="20"/>
                <w:szCs w:val="20"/>
                <w:lang w:val="de-DE"/>
              </w:rPr>
              <w:t>Lz</w:t>
            </w:r>
            <w:proofErr w:type="spellEnd"/>
            <w:r w:rsidRPr="00BE4E2A">
              <w:rPr>
                <w:bCs/>
                <w:sz w:val="20"/>
                <w:szCs w:val="20"/>
                <w:lang w:val="de-DE"/>
              </w:rPr>
              <w:t>-R</w:t>
            </w:r>
          </w:p>
        </w:tc>
        <w:tc>
          <w:tcPr>
            <w:tcW w:w="1417" w:type="dxa"/>
            <w:shd w:val="clear" w:color="auto" w:fill="auto"/>
          </w:tcPr>
          <w:p w14:paraId="675D19D7" w14:textId="77777777" w:rsidR="008F0912" w:rsidRPr="00A3181B" w:rsidRDefault="008F0912" w:rsidP="00C968C9">
            <w:pPr>
              <w:pStyle w:val="TableParagraph"/>
              <w:spacing w:before="3"/>
              <w:rPr>
                <w:bCs/>
                <w:sz w:val="20"/>
                <w:szCs w:val="20"/>
              </w:rPr>
            </w:pPr>
            <w:r>
              <w:rPr>
                <w:bCs/>
                <w:sz w:val="20"/>
                <w:szCs w:val="20"/>
              </w:rPr>
              <w:t>0,7215</w:t>
            </w:r>
          </w:p>
          <w:p w14:paraId="79B54DC1" w14:textId="77777777" w:rsidR="008F0912" w:rsidRPr="00A3181B" w:rsidRDefault="008F0912" w:rsidP="00C968C9">
            <w:pPr>
              <w:pStyle w:val="TableParagraph"/>
              <w:spacing w:before="3"/>
              <w:rPr>
                <w:bCs/>
                <w:sz w:val="20"/>
                <w:szCs w:val="20"/>
              </w:rPr>
            </w:pPr>
            <w:r>
              <w:rPr>
                <w:bCs/>
                <w:sz w:val="20"/>
                <w:szCs w:val="20"/>
              </w:rPr>
              <w:t>1,2520</w:t>
            </w:r>
          </w:p>
          <w:p w14:paraId="3B74E099" w14:textId="77777777" w:rsidR="008F0912" w:rsidRPr="00A3181B" w:rsidRDefault="008F0912" w:rsidP="00C968C9">
            <w:pPr>
              <w:pStyle w:val="TableParagraph"/>
              <w:spacing w:before="3"/>
              <w:rPr>
                <w:bCs/>
                <w:sz w:val="20"/>
                <w:szCs w:val="20"/>
              </w:rPr>
            </w:pPr>
            <w:r>
              <w:rPr>
                <w:bCs/>
                <w:sz w:val="20"/>
                <w:szCs w:val="20"/>
              </w:rPr>
              <w:t xml:space="preserve">0,2520 </w:t>
            </w:r>
          </w:p>
        </w:tc>
        <w:tc>
          <w:tcPr>
            <w:tcW w:w="1560" w:type="dxa"/>
            <w:shd w:val="clear" w:color="auto" w:fill="auto"/>
          </w:tcPr>
          <w:p w14:paraId="0DD90E40" w14:textId="77777777" w:rsidR="008F0912" w:rsidRDefault="008F0912" w:rsidP="00C968C9">
            <w:pPr>
              <w:pStyle w:val="TableParagraph"/>
              <w:spacing w:before="3"/>
              <w:rPr>
                <w:sz w:val="20"/>
                <w:szCs w:val="20"/>
              </w:rPr>
            </w:pPr>
            <w:r>
              <w:rPr>
                <w:sz w:val="20"/>
                <w:szCs w:val="20"/>
              </w:rPr>
              <w:t>Ł</w:t>
            </w:r>
          </w:p>
          <w:p w14:paraId="5B04575C" w14:textId="77777777" w:rsidR="008F0912" w:rsidRDefault="008F0912" w:rsidP="00C968C9">
            <w:pPr>
              <w:pStyle w:val="TableParagraph"/>
              <w:spacing w:before="3"/>
              <w:rPr>
                <w:sz w:val="20"/>
                <w:szCs w:val="20"/>
              </w:rPr>
            </w:pPr>
            <w:r>
              <w:rPr>
                <w:sz w:val="20"/>
                <w:szCs w:val="20"/>
              </w:rPr>
              <w:t>Ł</w:t>
            </w:r>
            <w:r>
              <w:rPr>
                <w:sz w:val="20"/>
                <w:szCs w:val="20"/>
              </w:rPr>
              <w:br/>
            </w:r>
            <w:proofErr w:type="spellStart"/>
            <w:r>
              <w:rPr>
                <w:sz w:val="20"/>
                <w:szCs w:val="20"/>
              </w:rPr>
              <w:t>Ls</w:t>
            </w:r>
            <w:proofErr w:type="spellEnd"/>
          </w:p>
        </w:tc>
        <w:tc>
          <w:tcPr>
            <w:tcW w:w="1417" w:type="dxa"/>
            <w:shd w:val="clear" w:color="auto" w:fill="auto"/>
          </w:tcPr>
          <w:p w14:paraId="50984168" w14:textId="77777777" w:rsidR="008F0912" w:rsidRDefault="008F0912" w:rsidP="00C968C9">
            <w:pPr>
              <w:pStyle w:val="TableParagraph"/>
              <w:spacing w:before="3"/>
              <w:rPr>
                <w:bCs/>
                <w:sz w:val="20"/>
                <w:szCs w:val="20"/>
              </w:rPr>
            </w:pPr>
            <w:r>
              <w:rPr>
                <w:bCs/>
                <w:sz w:val="20"/>
                <w:szCs w:val="20"/>
              </w:rPr>
              <w:t xml:space="preserve">0,7215 </w:t>
            </w:r>
          </w:p>
          <w:p w14:paraId="7C121C94" w14:textId="77777777" w:rsidR="008F0912" w:rsidRDefault="008F0912" w:rsidP="00C968C9">
            <w:pPr>
              <w:pStyle w:val="TableParagraph"/>
              <w:spacing w:before="3"/>
              <w:rPr>
                <w:bCs/>
                <w:sz w:val="20"/>
                <w:szCs w:val="20"/>
              </w:rPr>
            </w:pPr>
            <w:r>
              <w:rPr>
                <w:bCs/>
                <w:sz w:val="20"/>
                <w:szCs w:val="20"/>
              </w:rPr>
              <w:t xml:space="preserve">1,2520 </w:t>
            </w:r>
          </w:p>
          <w:p w14:paraId="5DDF45E3" w14:textId="77777777" w:rsidR="008F0912" w:rsidRDefault="008F0912" w:rsidP="00C968C9">
            <w:pPr>
              <w:pStyle w:val="TableParagraph"/>
              <w:spacing w:before="3"/>
              <w:rPr>
                <w:bCs/>
                <w:sz w:val="20"/>
                <w:szCs w:val="20"/>
              </w:rPr>
            </w:pPr>
            <w:r>
              <w:rPr>
                <w:bCs/>
                <w:sz w:val="20"/>
                <w:szCs w:val="20"/>
              </w:rPr>
              <w:t xml:space="preserve">0,2520 </w:t>
            </w:r>
          </w:p>
        </w:tc>
      </w:tr>
      <w:tr w:rsidR="008F0912" w:rsidRPr="00DB2CF3" w14:paraId="3733B030" w14:textId="77777777" w:rsidTr="00C968C9">
        <w:trPr>
          <w:trHeight w:val="544"/>
        </w:trPr>
        <w:tc>
          <w:tcPr>
            <w:tcW w:w="442" w:type="dxa"/>
            <w:tcBorders>
              <w:top w:val="single" w:sz="4" w:space="0" w:color="auto"/>
              <w:bottom w:val="single" w:sz="4" w:space="0" w:color="auto"/>
            </w:tcBorders>
            <w:shd w:val="clear" w:color="auto" w:fill="auto"/>
          </w:tcPr>
          <w:p w14:paraId="75F24DC3" w14:textId="77777777" w:rsidR="008F0912" w:rsidRPr="00A3181B" w:rsidRDefault="008F0912" w:rsidP="00C968C9">
            <w:pPr>
              <w:widowControl w:val="0"/>
              <w:autoSpaceDE w:val="0"/>
              <w:autoSpaceDN w:val="0"/>
              <w:rPr>
                <w:rFonts w:ascii="Arial" w:hAnsi="Arial" w:cs="Arial"/>
                <w:sz w:val="20"/>
                <w:szCs w:val="20"/>
              </w:rPr>
            </w:pPr>
            <w:r w:rsidRPr="00A3181B">
              <w:rPr>
                <w:rFonts w:ascii="Arial" w:hAnsi="Arial" w:cs="Arial"/>
                <w:sz w:val="20"/>
                <w:szCs w:val="20"/>
              </w:rPr>
              <w:lastRenderedPageBreak/>
              <w:t>19</w:t>
            </w:r>
          </w:p>
        </w:tc>
        <w:tc>
          <w:tcPr>
            <w:tcW w:w="1548" w:type="dxa"/>
            <w:tcBorders>
              <w:top w:val="single" w:sz="4" w:space="0" w:color="auto"/>
              <w:bottom w:val="single" w:sz="4" w:space="0" w:color="auto"/>
            </w:tcBorders>
            <w:shd w:val="clear" w:color="auto" w:fill="auto"/>
          </w:tcPr>
          <w:p w14:paraId="6B9E30FE" w14:textId="77777777" w:rsidR="008F0912" w:rsidRPr="00DB2CF3" w:rsidRDefault="008F0912" w:rsidP="00C968C9">
            <w:pPr>
              <w:widowControl w:val="0"/>
              <w:autoSpaceDE w:val="0"/>
              <w:autoSpaceDN w:val="0"/>
              <w:rPr>
                <w:rFonts w:ascii="Arial" w:hAnsi="Arial" w:cs="Arial"/>
                <w:sz w:val="20"/>
                <w:szCs w:val="20"/>
              </w:rPr>
            </w:pPr>
            <w:r w:rsidRPr="00DB2CF3">
              <w:rPr>
                <w:rFonts w:ascii="Arial" w:hAnsi="Arial" w:cs="Arial"/>
                <w:sz w:val="20"/>
                <w:szCs w:val="20"/>
              </w:rPr>
              <w:t>Wola Grzymalina,  Bełchatów</w:t>
            </w:r>
          </w:p>
        </w:tc>
        <w:tc>
          <w:tcPr>
            <w:tcW w:w="992" w:type="dxa"/>
            <w:tcBorders>
              <w:top w:val="single" w:sz="4" w:space="0" w:color="auto"/>
              <w:bottom w:val="single" w:sz="4" w:space="0" w:color="auto"/>
            </w:tcBorders>
            <w:shd w:val="clear" w:color="auto" w:fill="auto"/>
          </w:tcPr>
          <w:p w14:paraId="2ECA638E" w14:textId="77777777" w:rsidR="008F0912" w:rsidRPr="00A3181B" w:rsidRDefault="008F0912" w:rsidP="00C968C9">
            <w:pPr>
              <w:widowControl w:val="0"/>
              <w:autoSpaceDE w:val="0"/>
              <w:autoSpaceDN w:val="0"/>
              <w:rPr>
                <w:rFonts w:ascii="Arial" w:hAnsi="Arial" w:cs="Arial"/>
                <w:sz w:val="20"/>
                <w:szCs w:val="20"/>
              </w:rPr>
            </w:pPr>
            <w:r w:rsidRPr="00A3181B">
              <w:rPr>
                <w:rFonts w:ascii="Arial" w:hAnsi="Arial" w:cs="Arial"/>
                <w:sz w:val="20"/>
                <w:szCs w:val="20"/>
              </w:rPr>
              <w:t>77</w:t>
            </w:r>
          </w:p>
        </w:tc>
        <w:tc>
          <w:tcPr>
            <w:tcW w:w="1843" w:type="dxa"/>
            <w:shd w:val="clear" w:color="auto" w:fill="auto"/>
          </w:tcPr>
          <w:p w14:paraId="255A0BFD" w14:textId="77777777" w:rsidR="008F0912" w:rsidRPr="00A3181B" w:rsidRDefault="008F0912" w:rsidP="00C968C9">
            <w:pPr>
              <w:pStyle w:val="TableParagraph"/>
              <w:spacing w:before="0"/>
              <w:ind w:left="95" w:right="89"/>
              <w:jc w:val="center"/>
              <w:rPr>
                <w:bCs/>
                <w:sz w:val="20"/>
                <w:szCs w:val="20"/>
              </w:rPr>
            </w:pPr>
            <w:r w:rsidRPr="00A3181B">
              <w:rPr>
                <w:bCs/>
                <w:sz w:val="20"/>
                <w:szCs w:val="20"/>
              </w:rPr>
              <w:t>R IV B</w:t>
            </w:r>
          </w:p>
          <w:p w14:paraId="0A8AB4BE" w14:textId="77777777" w:rsidR="008F0912" w:rsidRPr="00A3181B" w:rsidRDefault="008F0912" w:rsidP="00C968C9">
            <w:pPr>
              <w:pStyle w:val="TableParagraph"/>
              <w:spacing w:before="0"/>
              <w:ind w:left="95" w:right="89"/>
              <w:jc w:val="center"/>
              <w:rPr>
                <w:bCs/>
                <w:sz w:val="20"/>
                <w:szCs w:val="20"/>
              </w:rPr>
            </w:pPr>
            <w:r w:rsidRPr="00A3181B">
              <w:rPr>
                <w:bCs/>
                <w:sz w:val="20"/>
                <w:szCs w:val="20"/>
              </w:rPr>
              <w:t xml:space="preserve">R V </w:t>
            </w:r>
          </w:p>
        </w:tc>
        <w:tc>
          <w:tcPr>
            <w:tcW w:w="1417" w:type="dxa"/>
            <w:shd w:val="clear" w:color="auto" w:fill="auto"/>
          </w:tcPr>
          <w:p w14:paraId="0644899C" w14:textId="77777777" w:rsidR="008F0912" w:rsidRPr="00A3181B" w:rsidRDefault="008F0912" w:rsidP="00C968C9">
            <w:pPr>
              <w:pStyle w:val="TableParagraph"/>
              <w:spacing w:before="3"/>
              <w:rPr>
                <w:sz w:val="20"/>
                <w:szCs w:val="20"/>
              </w:rPr>
            </w:pPr>
            <w:r>
              <w:rPr>
                <w:sz w:val="20"/>
                <w:szCs w:val="20"/>
              </w:rPr>
              <w:t xml:space="preserve">0,1100 </w:t>
            </w:r>
          </w:p>
          <w:p w14:paraId="0E5FDC13" w14:textId="77777777" w:rsidR="008F0912" w:rsidRPr="00A3181B" w:rsidRDefault="008F0912" w:rsidP="00C968C9">
            <w:pPr>
              <w:pStyle w:val="TableParagraph"/>
              <w:spacing w:before="3"/>
              <w:rPr>
                <w:sz w:val="20"/>
                <w:szCs w:val="20"/>
              </w:rPr>
            </w:pPr>
            <w:r>
              <w:rPr>
                <w:sz w:val="20"/>
                <w:szCs w:val="20"/>
              </w:rPr>
              <w:t xml:space="preserve">0,4500 </w:t>
            </w:r>
          </w:p>
        </w:tc>
        <w:tc>
          <w:tcPr>
            <w:tcW w:w="1560" w:type="dxa"/>
            <w:shd w:val="clear" w:color="auto" w:fill="auto"/>
          </w:tcPr>
          <w:p w14:paraId="0E8A7370" w14:textId="77777777" w:rsidR="008F0912" w:rsidRDefault="008F0912" w:rsidP="00C968C9">
            <w:pPr>
              <w:pStyle w:val="TableParagraph"/>
              <w:spacing w:before="3"/>
              <w:rPr>
                <w:sz w:val="20"/>
                <w:szCs w:val="20"/>
              </w:rPr>
            </w:pPr>
            <w:proofErr w:type="spellStart"/>
            <w:r>
              <w:rPr>
                <w:sz w:val="20"/>
                <w:szCs w:val="20"/>
              </w:rPr>
              <w:t>Ls</w:t>
            </w:r>
            <w:proofErr w:type="spellEnd"/>
          </w:p>
          <w:p w14:paraId="707B3B71" w14:textId="77777777" w:rsidR="008F0912" w:rsidRPr="00DB2CF3" w:rsidRDefault="008F0912" w:rsidP="00C968C9">
            <w:pPr>
              <w:pStyle w:val="TableParagraph"/>
              <w:spacing w:before="3"/>
              <w:rPr>
                <w:sz w:val="20"/>
                <w:szCs w:val="20"/>
              </w:rPr>
            </w:pPr>
            <w:r>
              <w:rPr>
                <w:sz w:val="20"/>
                <w:szCs w:val="20"/>
              </w:rPr>
              <w:t>Pozostałe użytki bez zmian</w:t>
            </w:r>
          </w:p>
        </w:tc>
        <w:tc>
          <w:tcPr>
            <w:tcW w:w="1417" w:type="dxa"/>
            <w:shd w:val="clear" w:color="auto" w:fill="auto"/>
          </w:tcPr>
          <w:p w14:paraId="42A46140" w14:textId="77777777" w:rsidR="008F0912" w:rsidRPr="00DB2CF3" w:rsidRDefault="008F0912" w:rsidP="00C968C9">
            <w:pPr>
              <w:pStyle w:val="TableParagraph"/>
              <w:spacing w:before="3"/>
              <w:rPr>
                <w:sz w:val="20"/>
                <w:szCs w:val="20"/>
              </w:rPr>
            </w:pPr>
            <w:r>
              <w:rPr>
                <w:sz w:val="20"/>
                <w:szCs w:val="20"/>
              </w:rPr>
              <w:t xml:space="preserve">0,5600 </w:t>
            </w:r>
          </w:p>
        </w:tc>
      </w:tr>
      <w:tr w:rsidR="008F0912" w:rsidRPr="007F06C8" w14:paraId="6159C1F7" w14:textId="77777777" w:rsidTr="00C968C9">
        <w:trPr>
          <w:trHeight w:val="544"/>
        </w:trPr>
        <w:tc>
          <w:tcPr>
            <w:tcW w:w="442" w:type="dxa"/>
            <w:tcBorders>
              <w:top w:val="single" w:sz="4" w:space="0" w:color="auto"/>
              <w:bottom w:val="single" w:sz="4" w:space="0" w:color="auto"/>
            </w:tcBorders>
            <w:shd w:val="clear" w:color="auto" w:fill="auto"/>
          </w:tcPr>
          <w:p w14:paraId="54FAF668"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20</w:t>
            </w:r>
          </w:p>
        </w:tc>
        <w:tc>
          <w:tcPr>
            <w:tcW w:w="1548" w:type="dxa"/>
            <w:tcBorders>
              <w:top w:val="single" w:sz="4" w:space="0" w:color="auto"/>
              <w:bottom w:val="single" w:sz="4" w:space="0" w:color="auto"/>
            </w:tcBorders>
            <w:shd w:val="clear" w:color="auto" w:fill="auto"/>
          </w:tcPr>
          <w:p w14:paraId="3ACBCCDF" w14:textId="77777777" w:rsidR="008F0912" w:rsidRPr="007F06C8" w:rsidRDefault="008F0912" w:rsidP="00C968C9">
            <w:pPr>
              <w:widowControl w:val="0"/>
              <w:autoSpaceDE w:val="0"/>
              <w:autoSpaceDN w:val="0"/>
              <w:rPr>
                <w:rFonts w:ascii="Arial" w:hAnsi="Arial" w:cs="Arial"/>
                <w:sz w:val="20"/>
                <w:szCs w:val="20"/>
              </w:rPr>
            </w:pPr>
            <w:r w:rsidRPr="007F06C8">
              <w:rPr>
                <w:rFonts w:ascii="Arial" w:hAnsi="Arial" w:cs="Arial"/>
                <w:sz w:val="20"/>
                <w:szCs w:val="20"/>
              </w:rPr>
              <w:t>Piaski, Kleszczów</w:t>
            </w:r>
          </w:p>
        </w:tc>
        <w:tc>
          <w:tcPr>
            <w:tcW w:w="992" w:type="dxa"/>
            <w:tcBorders>
              <w:top w:val="single" w:sz="4" w:space="0" w:color="auto"/>
              <w:bottom w:val="single" w:sz="4" w:space="0" w:color="auto"/>
            </w:tcBorders>
            <w:shd w:val="clear" w:color="auto" w:fill="auto"/>
          </w:tcPr>
          <w:p w14:paraId="377F5FBA" w14:textId="77777777" w:rsidR="008F0912" w:rsidRPr="007F06C8" w:rsidRDefault="008F0912" w:rsidP="00C968C9">
            <w:pPr>
              <w:widowControl w:val="0"/>
              <w:autoSpaceDE w:val="0"/>
              <w:autoSpaceDN w:val="0"/>
              <w:rPr>
                <w:rFonts w:ascii="Arial" w:hAnsi="Arial" w:cs="Arial"/>
                <w:sz w:val="20"/>
                <w:szCs w:val="20"/>
              </w:rPr>
            </w:pPr>
            <w:r w:rsidRPr="007F06C8">
              <w:rPr>
                <w:rFonts w:ascii="Arial" w:hAnsi="Arial" w:cs="Arial"/>
                <w:sz w:val="20"/>
                <w:szCs w:val="20"/>
              </w:rPr>
              <w:t>180/7</w:t>
            </w:r>
          </w:p>
        </w:tc>
        <w:tc>
          <w:tcPr>
            <w:tcW w:w="1843" w:type="dxa"/>
            <w:shd w:val="clear" w:color="auto" w:fill="auto"/>
          </w:tcPr>
          <w:p w14:paraId="2C883ECF" w14:textId="77777777" w:rsidR="008F0912" w:rsidRPr="007F06C8" w:rsidRDefault="008F0912" w:rsidP="00C968C9">
            <w:pPr>
              <w:pStyle w:val="TableParagraph"/>
              <w:spacing w:before="0"/>
              <w:ind w:left="95" w:right="89"/>
              <w:jc w:val="center"/>
              <w:rPr>
                <w:bCs/>
                <w:sz w:val="20"/>
                <w:szCs w:val="20"/>
              </w:rPr>
            </w:pPr>
            <w:r w:rsidRPr="007F06C8">
              <w:rPr>
                <w:bCs/>
                <w:sz w:val="20"/>
                <w:szCs w:val="20"/>
              </w:rPr>
              <w:t>B-R IVB</w:t>
            </w:r>
          </w:p>
          <w:p w14:paraId="01DE55AF" w14:textId="77777777" w:rsidR="008F0912" w:rsidRPr="007F06C8" w:rsidRDefault="008F0912" w:rsidP="00C968C9">
            <w:pPr>
              <w:pStyle w:val="TableParagraph"/>
              <w:spacing w:before="0"/>
              <w:ind w:left="95" w:right="89"/>
              <w:jc w:val="center"/>
              <w:rPr>
                <w:bCs/>
                <w:sz w:val="20"/>
                <w:szCs w:val="20"/>
              </w:rPr>
            </w:pPr>
            <w:proofErr w:type="spellStart"/>
            <w:r w:rsidRPr="007F06C8">
              <w:rPr>
                <w:bCs/>
                <w:sz w:val="20"/>
                <w:szCs w:val="20"/>
              </w:rPr>
              <w:t>Ps</w:t>
            </w:r>
            <w:proofErr w:type="spellEnd"/>
            <w:r w:rsidRPr="007F06C8">
              <w:rPr>
                <w:bCs/>
                <w:sz w:val="20"/>
                <w:szCs w:val="20"/>
              </w:rPr>
              <w:t xml:space="preserve"> VI</w:t>
            </w:r>
          </w:p>
          <w:p w14:paraId="4989BCD1" w14:textId="77777777" w:rsidR="008F0912" w:rsidRPr="007F06C8" w:rsidRDefault="008F0912" w:rsidP="00C968C9">
            <w:pPr>
              <w:pStyle w:val="TableParagraph"/>
              <w:spacing w:before="0"/>
              <w:ind w:left="95" w:right="89"/>
              <w:jc w:val="center"/>
              <w:rPr>
                <w:bCs/>
                <w:sz w:val="20"/>
                <w:szCs w:val="20"/>
              </w:rPr>
            </w:pPr>
            <w:proofErr w:type="spellStart"/>
            <w:r w:rsidRPr="007F06C8">
              <w:rPr>
                <w:bCs/>
                <w:sz w:val="20"/>
                <w:szCs w:val="20"/>
              </w:rPr>
              <w:t>L</w:t>
            </w:r>
            <w:r>
              <w:rPr>
                <w:bCs/>
                <w:sz w:val="20"/>
                <w:szCs w:val="20"/>
              </w:rPr>
              <w:t>s</w:t>
            </w:r>
            <w:proofErr w:type="spellEnd"/>
          </w:p>
          <w:p w14:paraId="441D7824" w14:textId="77777777" w:rsidR="008F0912" w:rsidRPr="007F06C8" w:rsidRDefault="008F0912" w:rsidP="00C968C9">
            <w:pPr>
              <w:pStyle w:val="TableParagraph"/>
              <w:spacing w:before="0"/>
              <w:ind w:left="95" w:right="89"/>
              <w:jc w:val="center"/>
              <w:rPr>
                <w:bCs/>
                <w:sz w:val="20"/>
                <w:szCs w:val="20"/>
              </w:rPr>
            </w:pPr>
            <w:r w:rsidRPr="007F06C8">
              <w:rPr>
                <w:bCs/>
                <w:sz w:val="20"/>
                <w:szCs w:val="20"/>
              </w:rPr>
              <w:t>Zgodnie z mapą</w:t>
            </w:r>
          </w:p>
        </w:tc>
        <w:tc>
          <w:tcPr>
            <w:tcW w:w="1417" w:type="dxa"/>
            <w:shd w:val="clear" w:color="auto" w:fill="auto"/>
          </w:tcPr>
          <w:p w14:paraId="3996E23B" w14:textId="77777777" w:rsidR="008F0912" w:rsidRPr="007F06C8" w:rsidRDefault="008F0912" w:rsidP="00C968C9">
            <w:pPr>
              <w:pStyle w:val="TableParagraph"/>
              <w:spacing w:before="3"/>
              <w:rPr>
                <w:sz w:val="20"/>
                <w:szCs w:val="20"/>
              </w:rPr>
            </w:pPr>
            <w:r w:rsidRPr="007F06C8">
              <w:rPr>
                <w:sz w:val="20"/>
                <w:szCs w:val="20"/>
              </w:rPr>
              <w:t>0,1260</w:t>
            </w:r>
            <w:r>
              <w:rPr>
                <w:sz w:val="20"/>
                <w:szCs w:val="20"/>
              </w:rPr>
              <w:t xml:space="preserve"> </w:t>
            </w:r>
          </w:p>
          <w:p w14:paraId="6C71D383" w14:textId="77777777" w:rsidR="008F0912" w:rsidRPr="007F06C8" w:rsidRDefault="008F0912" w:rsidP="00C968C9">
            <w:pPr>
              <w:pStyle w:val="TableParagraph"/>
              <w:spacing w:before="3"/>
              <w:rPr>
                <w:sz w:val="20"/>
                <w:szCs w:val="20"/>
              </w:rPr>
            </w:pPr>
            <w:r w:rsidRPr="007F06C8">
              <w:rPr>
                <w:sz w:val="20"/>
                <w:szCs w:val="20"/>
              </w:rPr>
              <w:t>0,3400</w:t>
            </w:r>
            <w:r>
              <w:rPr>
                <w:sz w:val="20"/>
                <w:szCs w:val="20"/>
              </w:rPr>
              <w:t xml:space="preserve"> </w:t>
            </w:r>
          </w:p>
          <w:p w14:paraId="65CC3FE0" w14:textId="77777777" w:rsidR="008F0912" w:rsidRPr="007F06C8" w:rsidRDefault="008F0912" w:rsidP="00C968C9">
            <w:pPr>
              <w:pStyle w:val="TableParagraph"/>
              <w:spacing w:before="3"/>
              <w:rPr>
                <w:sz w:val="20"/>
                <w:szCs w:val="20"/>
              </w:rPr>
            </w:pPr>
            <w:r>
              <w:rPr>
                <w:sz w:val="20"/>
                <w:szCs w:val="20"/>
              </w:rPr>
              <w:t xml:space="preserve">0,2200 </w:t>
            </w:r>
          </w:p>
        </w:tc>
        <w:tc>
          <w:tcPr>
            <w:tcW w:w="1560" w:type="dxa"/>
            <w:shd w:val="clear" w:color="auto" w:fill="auto"/>
          </w:tcPr>
          <w:p w14:paraId="67BB54CE" w14:textId="77777777" w:rsidR="008F0912" w:rsidRPr="007F06C8" w:rsidRDefault="008F0912" w:rsidP="00C968C9">
            <w:pPr>
              <w:pStyle w:val="TableParagraph"/>
              <w:spacing w:before="3"/>
              <w:rPr>
                <w:sz w:val="20"/>
                <w:szCs w:val="20"/>
              </w:rPr>
            </w:pPr>
            <w:r w:rsidRPr="007F06C8">
              <w:rPr>
                <w:sz w:val="20"/>
                <w:szCs w:val="20"/>
              </w:rPr>
              <w:t>Ł</w:t>
            </w:r>
          </w:p>
          <w:p w14:paraId="18B15A46" w14:textId="77777777" w:rsidR="008F0912" w:rsidRPr="007F06C8" w:rsidRDefault="008F0912" w:rsidP="00C968C9">
            <w:pPr>
              <w:pStyle w:val="TableParagraph"/>
              <w:spacing w:before="3"/>
              <w:rPr>
                <w:sz w:val="20"/>
                <w:szCs w:val="20"/>
              </w:rPr>
            </w:pPr>
            <w:r w:rsidRPr="007F06C8">
              <w:rPr>
                <w:sz w:val="20"/>
                <w:szCs w:val="20"/>
              </w:rPr>
              <w:t>R VI</w:t>
            </w:r>
          </w:p>
          <w:p w14:paraId="66E0F76F" w14:textId="77777777" w:rsidR="008F0912" w:rsidRDefault="008F0912" w:rsidP="00C968C9">
            <w:pPr>
              <w:pStyle w:val="TableParagraph"/>
              <w:spacing w:before="3"/>
              <w:rPr>
                <w:sz w:val="20"/>
                <w:szCs w:val="20"/>
              </w:rPr>
            </w:pPr>
            <w:r w:rsidRPr="007F06C8">
              <w:rPr>
                <w:sz w:val="20"/>
                <w:szCs w:val="20"/>
              </w:rPr>
              <w:t>B</w:t>
            </w:r>
          </w:p>
          <w:p w14:paraId="5F814C84" w14:textId="77777777" w:rsidR="008F0912" w:rsidRPr="007F06C8" w:rsidRDefault="008F0912" w:rsidP="00C968C9">
            <w:pPr>
              <w:pStyle w:val="TableParagraph"/>
              <w:spacing w:before="3"/>
              <w:rPr>
                <w:sz w:val="20"/>
                <w:szCs w:val="20"/>
              </w:rPr>
            </w:pPr>
            <w:r>
              <w:rPr>
                <w:sz w:val="20"/>
                <w:szCs w:val="20"/>
              </w:rPr>
              <w:t>Pozostałe użytki bez zmian</w:t>
            </w:r>
          </w:p>
        </w:tc>
        <w:tc>
          <w:tcPr>
            <w:tcW w:w="1417" w:type="dxa"/>
            <w:shd w:val="clear" w:color="auto" w:fill="auto"/>
          </w:tcPr>
          <w:p w14:paraId="7E615311" w14:textId="77777777" w:rsidR="008F0912" w:rsidRPr="007F06C8" w:rsidRDefault="008F0912" w:rsidP="00C968C9">
            <w:pPr>
              <w:pStyle w:val="TableParagraph"/>
              <w:spacing w:before="3"/>
              <w:rPr>
                <w:sz w:val="20"/>
                <w:szCs w:val="20"/>
              </w:rPr>
            </w:pPr>
            <w:r w:rsidRPr="007F06C8">
              <w:rPr>
                <w:sz w:val="20"/>
                <w:szCs w:val="20"/>
              </w:rPr>
              <w:t>0,1260</w:t>
            </w:r>
            <w:r>
              <w:rPr>
                <w:sz w:val="20"/>
                <w:szCs w:val="20"/>
              </w:rPr>
              <w:t xml:space="preserve"> </w:t>
            </w:r>
          </w:p>
          <w:p w14:paraId="76BCC1B0" w14:textId="77777777" w:rsidR="008F0912" w:rsidRPr="007F06C8" w:rsidRDefault="008F0912" w:rsidP="00C968C9">
            <w:pPr>
              <w:pStyle w:val="TableParagraph"/>
              <w:spacing w:before="3"/>
              <w:rPr>
                <w:sz w:val="20"/>
                <w:szCs w:val="20"/>
              </w:rPr>
            </w:pPr>
            <w:r w:rsidRPr="007F06C8">
              <w:rPr>
                <w:sz w:val="20"/>
                <w:szCs w:val="20"/>
              </w:rPr>
              <w:t>0,3400</w:t>
            </w:r>
            <w:r>
              <w:rPr>
                <w:sz w:val="20"/>
                <w:szCs w:val="20"/>
              </w:rPr>
              <w:t xml:space="preserve"> </w:t>
            </w:r>
          </w:p>
          <w:p w14:paraId="425F695C" w14:textId="77777777" w:rsidR="008F0912" w:rsidRPr="007F06C8" w:rsidRDefault="008F0912" w:rsidP="00C968C9">
            <w:pPr>
              <w:pStyle w:val="TableParagraph"/>
              <w:spacing w:before="3"/>
              <w:rPr>
                <w:sz w:val="20"/>
                <w:szCs w:val="20"/>
              </w:rPr>
            </w:pPr>
            <w:r>
              <w:rPr>
                <w:sz w:val="20"/>
                <w:szCs w:val="20"/>
              </w:rPr>
              <w:t xml:space="preserve">0,2200 </w:t>
            </w:r>
          </w:p>
        </w:tc>
      </w:tr>
      <w:tr w:rsidR="008F0912" w14:paraId="4283ED14" w14:textId="77777777" w:rsidTr="00C968C9">
        <w:trPr>
          <w:trHeight w:val="544"/>
        </w:trPr>
        <w:tc>
          <w:tcPr>
            <w:tcW w:w="442" w:type="dxa"/>
            <w:tcBorders>
              <w:top w:val="single" w:sz="4" w:space="0" w:color="auto"/>
              <w:bottom w:val="single" w:sz="4" w:space="0" w:color="auto"/>
            </w:tcBorders>
            <w:shd w:val="clear" w:color="auto" w:fill="auto"/>
          </w:tcPr>
          <w:p w14:paraId="4B730EE0" w14:textId="77777777" w:rsidR="008F0912" w:rsidRPr="00302DCE" w:rsidRDefault="008F0912" w:rsidP="00C968C9">
            <w:pPr>
              <w:widowControl w:val="0"/>
              <w:autoSpaceDE w:val="0"/>
              <w:autoSpaceDN w:val="0"/>
              <w:rPr>
                <w:rFonts w:ascii="Arial" w:hAnsi="Arial" w:cs="Arial"/>
                <w:sz w:val="20"/>
                <w:szCs w:val="20"/>
              </w:rPr>
            </w:pPr>
            <w:r>
              <w:rPr>
                <w:rFonts w:ascii="Arial" w:hAnsi="Arial" w:cs="Arial"/>
                <w:sz w:val="20"/>
                <w:szCs w:val="20"/>
              </w:rPr>
              <w:t>21</w:t>
            </w:r>
          </w:p>
        </w:tc>
        <w:tc>
          <w:tcPr>
            <w:tcW w:w="1548" w:type="dxa"/>
            <w:tcBorders>
              <w:top w:val="single" w:sz="4" w:space="0" w:color="auto"/>
              <w:bottom w:val="single" w:sz="4" w:space="0" w:color="auto"/>
            </w:tcBorders>
            <w:shd w:val="clear" w:color="auto" w:fill="auto"/>
          </w:tcPr>
          <w:p w14:paraId="180E81AB" w14:textId="77777777" w:rsidR="008F0912" w:rsidRPr="00571B96" w:rsidRDefault="008F0912" w:rsidP="00C968C9">
            <w:pPr>
              <w:widowControl w:val="0"/>
              <w:autoSpaceDE w:val="0"/>
              <w:autoSpaceDN w:val="0"/>
              <w:rPr>
                <w:rFonts w:ascii="Arial" w:hAnsi="Arial" w:cs="Arial"/>
                <w:sz w:val="20"/>
                <w:szCs w:val="20"/>
              </w:rPr>
            </w:pPr>
            <w:r>
              <w:rPr>
                <w:rFonts w:ascii="Arial" w:hAnsi="Arial" w:cs="Arial"/>
                <w:sz w:val="20"/>
                <w:szCs w:val="20"/>
              </w:rPr>
              <w:t>Szpinalów,  Kamieńsk</w:t>
            </w:r>
          </w:p>
        </w:tc>
        <w:tc>
          <w:tcPr>
            <w:tcW w:w="992" w:type="dxa"/>
            <w:tcBorders>
              <w:top w:val="single" w:sz="4" w:space="0" w:color="auto"/>
              <w:bottom w:val="single" w:sz="4" w:space="0" w:color="auto"/>
            </w:tcBorders>
            <w:shd w:val="clear" w:color="auto" w:fill="auto"/>
          </w:tcPr>
          <w:p w14:paraId="7F912BDF"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8</w:t>
            </w:r>
          </w:p>
        </w:tc>
        <w:tc>
          <w:tcPr>
            <w:tcW w:w="1843" w:type="dxa"/>
            <w:shd w:val="clear" w:color="auto" w:fill="auto"/>
          </w:tcPr>
          <w:p w14:paraId="7F4D1766" w14:textId="77777777" w:rsidR="008F0912" w:rsidRDefault="008F0912" w:rsidP="00C968C9">
            <w:pPr>
              <w:pStyle w:val="TableParagraph"/>
              <w:spacing w:before="0"/>
              <w:ind w:left="95" w:right="89"/>
              <w:jc w:val="center"/>
              <w:rPr>
                <w:bCs/>
                <w:sz w:val="20"/>
                <w:szCs w:val="20"/>
              </w:rPr>
            </w:pPr>
            <w:proofErr w:type="spellStart"/>
            <w:r>
              <w:rPr>
                <w:bCs/>
                <w:sz w:val="20"/>
                <w:szCs w:val="20"/>
              </w:rPr>
              <w:t>Ps</w:t>
            </w:r>
            <w:proofErr w:type="spellEnd"/>
            <w:r>
              <w:rPr>
                <w:bCs/>
                <w:sz w:val="20"/>
                <w:szCs w:val="20"/>
              </w:rPr>
              <w:t xml:space="preserve"> V</w:t>
            </w:r>
          </w:p>
          <w:p w14:paraId="4B879AF7" w14:textId="77777777" w:rsidR="008F0912" w:rsidRDefault="008F0912" w:rsidP="00C968C9">
            <w:pPr>
              <w:pStyle w:val="TableParagraph"/>
              <w:spacing w:before="0"/>
              <w:ind w:left="95" w:right="89"/>
              <w:jc w:val="center"/>
              <w:rPr>
                <w:bCs/>
                <w:sz w:val="20"/>
                <w:szCs w:val="20"/>
              </w:rPr>
            </w:pPr>
            <w:r>
              <w:rPr>
                <w:bCs/>
                <w:sz w:val="20"/>
                <w:szCs w:val="20"/>
              </w:rPr>
              <w:t>R V</w:t>
            </w:r>
          </w:p>
        </w:tc>
        <w:tc>
          <w:tcPr>
            <w:tcW w:w="1417" w:type="dxa"/>
            <w:shd w:val="clear" w:color="auto" w:fill="auto"/>
          </w:tcPr>
          <w:p w14:paraId="2C50D9C3" w14:textId="77777777" w:rsidR="008F0912" w:rsidRDefault="008F0912" w:rsidP="00C968C9">
            <w:pPr>
              <w:pStyle w:val="TableParagraph"/>
              <w:spacing w:before="3"/>
              <w:rPr>
                <w:sz w:val="20"/>
                <w:szCs w:val="20"/>
              </w:rPr>
            </w:pPr>
            <w:r>
              <w:rPr>
                <w:sz w:val="20"/>
                <w:szCs w:val="20"/>
              </w:rPr>
              <w:t>0,10</w:t>
            </w:r>
          </w:p>
          <w:p w14:paraId="34BED420" w14:textId="77777777" w:rsidR="008F0912" w:rsidRDefault="008F0912" w:rsidP="00C968C9">
            <w:pPr>
              <w:pStyle w:val="TableParagraph"/>
              <w:spacing w:before="3"/>
              <w:rPr>
                <w:sz w:val="20"/>
                <w:szCs w:val="20"/>
              </w:rPr>
            </w:pPr>
            <w:r>
              <w:rPr>
                <w:sz w:val="20"/>
                <w:szCs w:val="20"/>
              </w:rPr>
              <w:t>0,79</w:t>
            </w:r>
          </w:p>
        </w:tc>
        <w:tc>
          <w:tcPr>
            <w:tcW w:w="1560" w:type="dxa"/>
            <w:shd w:val="clear" w:color="auto" w:fill="auto"/>
          </w:tcPr>
          <w:p w14:paraId="17DC91A4" w14:textId="77777777" w:rsidR="008F0912" w:rsidRDefault="008F0912" w:rsidP="00C968C9">
            <w:pPr>
              <w:pStyle w:val="TableParagraph"/>
              <w:spacing w:before="3"/>
              <w:rPr>
                <w:sz w:val="20"/>
                <w:szCs w:val="20"/>
              </w:rPr>
            </w:pPr>
            <w:r>
              <w:rPr>
                <w:sz w:val="20"/>
                <w:szCs w:val="20"/>
              </w:rPr>
              <w:t>RV</w:t>
            </w:r>
          </w:p>
        </w:tc>
        <w:tc>
          <w:tcPr>
            <w:tcW w:w="1417" w:type="dxa"/>
            <w:shd w:val="clear" w:color="auto" w:fill="auto"/>
          </w:tcPr>
          <w:p w14:paraId="03CBF508" w14:textId="77777777" w:rsidR="008F0912" w:rsidRDefault="008F0912" w:rsidP="00C968C9">
            <w:pPr>
              <w:pStyle w:val="TableParagraph"/>
              <w:spacing w:before="3"/>
              <w:rPr>
                <w:sz w:val="20"/>
                <w:szCs w:val="20"/>
              </w:rPr>
            </w:pPr>
            <w:r>
              <w:rPr>
                <w:sz w:val="20"/>
                <w:szCs w:val="20"/>
              </w:rPr>
              <w:t xml:space="preserve">0,89 </w:t>
            </w:r>
          </w:p>
        </w:tc>
      </w:tr>
      <w:tr w:rsidR="008F0912" w:rsidRPr="00CD77D5" w14:paraId="3BCC87D0" w14:textId="77777777" w:rsidTr="00C968C9">
        <w:trPr>
          <w:trHeight w:val="544"/>
        </w:trPr>
        <w:tc>
          <w:tcPr>
            <w:tcW w:w="442" w:type="dxa"/>
            <w:tcBorders>
              <w:top w:val="single" w:sz="4" w:space="0" w:color="auto"/>
              <w:bottom w:val="single" w:sz="4" w:space="0" w:color="auto"/>
            </w:tcBorders>
            <w:shd w:val="clear" w:color="auto" w:fill="auto"/>
          </w:tcPr>
          <w:p w14:paraId="5A2AE272" w14:textId="77777777" w:rsidR="008F0912" w:rsidRPr="00CD77D5" w:rsidRDefault="008F0912" w:rsidP="00C968C9">
            <w:pPr>
              <w:widowControl w:val="0"/>
              <w:autoSpaceDE w:val="0"/>
              <w:autoSpaceDN w:val="0"/>
              <w:rPr>
                <w:rFonts w:ascii="Arial" w:hAnsi="Arial" w:cs="Arial"/>
                <w:sz w:val="20"/>
                <w:szCs w:val="20"/>
              </w:rPr>
            </w:pPr>
            <w:r w:rsidRPr="00CD77D5">
              <w:rPr>
                <w:rFonts w:ascii="Arial" w:hAnsi="Arial" w:cs="Arial"/>
                <w:sz w:val="20"/>
                <w:szCs w:val="20"/>
              </w:rPr>
              <w:t>22</w:t>
            </w:r>
          </w:p>
        </w:tc>
        <w:tc>
          <w:tcPr>
            <w:tcW w:w="1548" w:type="dxa"/>
            <w:tcBorders>
              <w:top w:val="single" w:sz="4" w:space="0" w:color="auto"/>
              <w:bottom w:val="single" w:sz="4" w:space="0" w:color="auto"/>
            </w:tcBorders>
            <w:shd w:val="clear" w:color="auto" w:fill="auto"/>
          </w:tcPr>
          <w:p w14:paraId="3A3E0283" w14:textId="77777777" w:rsidR="008F0912" w:rsidRPr="00CD77D5" w:rsidRDefault="008F0912" w:rsidP="00C968C9">
            <w:pPr>
              <w:widowControl w:val="0"/>
              <w:autoSpaceDE w:val="0"/>
              <w:autoSpaceDN w:val="0"/>
              <w:rPr>
                <w:rFonts w:ascii="Arial" w:hAnsi="Arial" w:cs="Arial"/>
                <w:sz w:val="20"/>
                <w:szCs w:val="20"/>
              </w:rPr>
            </w:pPr>
            <w:r w:rsidRPr="00CD77D5">
              <w:rPr>
                <w:rFonts w:ascii="Arial" w:hAnsi="Arial" w:cs="Arial"/>
                <w:sz w:val="20"/>
                <w:szCs w:val="20"/>
              </w:rPr>
              <w:t>Danielów,  Kamieńsk</w:t>
            </w:r>
          </w:p>
        </w:tc>
        <w:tc>
          <w:tcPr>
            <w:tcW w:w="992" w:type="dxa"/>
            <w:tcBorders>
              <w:top w:val="single" w:sz="4" w:space="0" w:color="auto"/>
              <w:bottom w:val="single" w:sz="4" w:space="0" w:color="auto"/>
            </w:tcBorders>
            <w:shd w:val="clear" w:color="auto" w:fill="auto"/>
          </w:tcPr>
          <w:p w14:paraId="77F31FEC" w14:textId="77777777" w:rsidR="008F0912" w:rsidRPr="00CD77D5" w:rsidRDefault="008F0912" w:rsidP="00C968C9">
            <w:pPr>
              <w:widowControl w:val="0"/>
              <w:autoSpaceDE w:val="0"/>
              <w:autoSpaceDN w:val="0"/>
              <w:rPr>
                <w:rFonts w:ascii="Arial" w:hAnsi="Arial" w:cs="Arial"/>
                <w:sz w:val="20"/>
                <w:szCs w:val="20"/>
              </w:rPr>
            </w:pPr>
            <w:r w:rsidRPr="00CD77D5">
              <w:rPr>
                <w:rFonts w:ascii="Arial" w:hAnsi="Arial" w:cs="Arial"/>
                <w:sz w:val="20"/>
                <w:szCs w:val="20"/>
              </w:rPr>
              <w:t>45/6</w:t>
            </w:r>
          </w:p>
        </w:tc>
        <w:tc>
          <w:tcPr>
            <w:tcW w:w="1843" w:type="dxa"/>
            <w:shd w:val="clear" w:color="auto" w:fill="auto"/>
          </w:tcPr>
          <w:p w14:paraId="451C93C0" w14:textId="77777777" w:rsidR="008F0912" w:rsidRPr="00CD77D5" w:rsidRDefault="008F0912" w:rsidP="00C968C9">
            <w:pPr>
              <w:pStyle w:val="TableParagraph"/>
              <w:spacing w:before="0"/>
              <w:ind w:left="95" w:right="89"/>
              <w:jc w:val="center"/>
              <w:rPr>
                <w:bCs/>
                <w:sz w:val="20"/>
                <w:szCs w:val="20"/>
              </w:rPr>
            </w:pPr>
            <w:r w:rsidRPr="00CD77D5">
              <w:rPr>
                <w:bCs/>
                <w:sz w:val="20"/>
                <w:szCs w:val="20"/>
              </w:rPr>
              <w:t>RV</w:t>
            </w:r>
          </w:p>
          <w:p w14:paraId="745CFFB1" w14:textId="77777777" w:rsidR="008F0912" w:rsidRPr="00CD77D5" w:rsidRDefault="008F0912" w:rsidP="00C968C9">
            <w:pPr>
              <w:pStyle w:val="TableParagraph"/>
              <w:spacing w:before="0"/>
              <w:ind w:left="95" w:right="89"/>
              <w:jc w:val="center"/>
              <w:rPr>
                <w:bCs/>
                <w:sz w:val="20"/>
                <w:szCs w:val="20"/>
              </w:rPr>
            </w:pPr>
            <w:r w:rsidRPr="00CD77D5">
              <w:rPr>
                <w:bCs/>
                <w:sz w:val="20"/>
                <w:szCs w:val="20"/>
              </w:rPr>
              <w:t>RVI</w:t>
            </w:r>
          </w:p>
        </w:tc>
        <w:tc>
          <w:tcPr>
            <w:tcW w:w="1417" w:type="dxa"/>
            <w:shd w:val="clear" w:color="auto" w:fill="auto"/>
          </w:tcPr>
          <w:p w14:paraId="2ECA2C6D" w14:textId="77777777" w:rsidR="008F0912" w:rsidRPr="00CD77D5" w:rsidRDefault="008F0912" w:rsidP="00C968C9">
            <w:pPr>
              <w:pStyle w:val="TableParagraph"/>
              <w:spacing w:before="3"/>
              <w:rPr>
                <w:sz w:val="20"/>
                <w:szCs w:val="20"/>
              </w:rPr>
            </w:pPr>
            <w:r w:rsidRPr="00CD77D5">
              <w:rPr>
                <w:sz w:val="20"/>
                <w:szCs w:val="20"/>
              </w:rPr>
              <w:t>0,39</w:t>
            </w:r>
          </w:p>
          <w:p w14:paraId="1D1726A5" w14:textId="77777777" w:rsidR="008F0912" w:rsidRPr="00CD77D5" w:rsidRDefault="008F0912" w:rsidP="00C968C9">
            <w:pPr>
              <w:pStyle w:val="TableParagraph"/>
              <w:spacing w:before="3"/>
              <w:rPr>
                <w:sz w:val="20"/>
                <w:szCs w:val="20"/>
              </w:rPr>
            </w:pPr>
            <w:r w:rsidRPr="00CD77D5">
              <w:rPr>
                <w:sz w:val="20"/>
                <w:szCs w:val="20"/>
              </w:rPr>
              <w:t>0,15</w:t>
            </w:r>
          </w:p>
        </w:tc>
        <w:tc>
          <w:tcPr>
            <w:tcW w:w="1560" w:type="dxa"/>
            <w:shd w:val="clear" w:color="auto" w:fill="auto"/>
          </w:tcPr>
          <w:p w14:paraId="1C3241A4" w14:textId="77777777" w:rsidR="008F0912" w:rsidRPr="00CD77D5" w:rsidRDefault="008F0912" w:rsidP="00C968C9">
            <w:pPr>
              <w:pStyle w:val="TableParagraph"/>
              <w:spacing w:before="3"/>
              <w:rPr>
                <w:sz w:val="20"/>
                <w:szCs w:val="20"/>
              </w:rPr>
            </w:pPr>
            <w:proofErr w:type="spellStart"/>
            <w:r w:rsidRPr="00CD77D5">
              <w:rPr>
                <w:sz w:val="20"/>
                <w:szCs w:val="20"/>
              </w:rPr>
              <w:t>Ls</w:t>
            </w:r>
            <w:proofErr w:type="spellEnd"/>
          </w:p>
        </w:tc>
        <w:tc>
          <w:tcPr>
            <w:tcW w:w="1417" w:type="dxa"/>
            <w:shd w:val="clear" w:color="auto" w:fill="auto"/>
          </w:tcPr>
          <w:p w14:paraId="4F0CDECF" w14:textId="77777777" w:rsidR="008F0912" w:rsidRPr="00CD77D5" w:rsidRDefault="008F0912" w:rsidP="00C968C9">
            <w:pPr>
              <w:pStyle w:val="TableParagraph"/>
              <w:spacing w:before="3"/>
              <w:rPr>
                <w:sz w:val="20"/>
                <w:szCs w:val="20"/>
              </w:rPr>
            </w:pPr>
            <w:r w:rsidRPr="00CD77D5">
              <w:rPr>
                <w:sz w:val="20"/>
                <w:szCs w:val="20"/>
              </w:rPr>
              <w:t xml:space="preserve">0,5400 </w:t>
            </w:r>
          </w:p>
        </w:tc>
      </w:tr>
      <w:tr w:rsidR="008F0912" w14:paraId="135DBB08" w14:textId="77777777" w:rsidTr="00C968C9">
        <w:trPr>
          <w:trHeight w:val="544"/>
        </w:trPr>
        <w:tc>
          <w:tcPr>
            <w:tcW w:w="442" w:type="dxa"/>
            <w:tcBorders>
              <w:top w:val="single" w:sz="4" w:space="0" w:color="auto"/>
              <w:bottom w:val="single" w:sz="4" w:space="0" w:color="auto"/>
            </w:tcBorders>
            <w:shd w:val="clear" w:color="auto" w:fill="auto"/>
          </w:tcPr>
          <w:p w14:paraId="3082FD85"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23</w:t>
            </w:r>
          </w:p>
        </w:tc>
        <w:tc>
          <w:tcPr>
            <w:tcW w:w="1548" w:type="dxa"/>
            <w:tcBorders>
              <w:top w:val="single" w:sz="4" w:space="0" w:color="auto"/>
              <w:bottom w:val="single" w:sz="4" w:space="0" w:color="auto"/>
            </w:tcBorders>
            <w:shd w:val="clear" w:color="auto" w:fill="auto"/>
          </w:tcPr>
          <w:p w14:paraId="2C44B1AE"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Stanisławów I, Szczerców</w:t>
            </w:r>
          </w:p>
        </w:tc>
        <w:tc>
          <w:tcPr>
            <w:tcW w:w="992" w:type="dxa"/>
            <w:tcBorders>
              <w:top w:val="single" w:sz="4" w:space="0" w:color="auto"/>
              <w:bottom w:val="single" w:sz="4" w:space="0" w:color="auto"/>
            </w:tcBorders>
            <w:shd w:val="clear" w:color="auto" w:fill="auto"/>
          </w:tcPr>
          <w:p w14:paraId="62613C4C"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196</w:t>
            </w:r>
          </w:p>
        </w:tc>
        <w:tc>
          <w:tcPr>
            <w:tcW w:w="1843" w:type="dxa"/>
            <w:shd w:val="clear" w:color="auto" w:fill="auto"/>
          </w:tcPr>
          <w:p w14:paraId="47531284" w14:textId="77777777" w:rsidR="008F0912" w:rsidRDefault="008F0912" w:rsidP="00C968C9">
            <w:pPr>
              <w:pStyle w:val="TableParagraph"/>
              <w:spacing w:before="0"/>
              <w:ind w:left="95" w:right="89"/>
              <w:jc w:val="center"/>
              <w:rPr>
                <w:bCs/>
                <w:sz w:val="20"/>
                <w:szCs w:val="20"/>
              </w:rPr>
            </w:pPr>
            <w:r>
              <w:rPr>
                <w:bCs/>
                <w:sz w:val="20"/>
                <w:szCs w:val="20"/>
              </w:rPr>
              <w:t>R V</w:t>
            </w:r>
          </w:p>
          <w:p w14:paraId="58FA22CD" w14:textId="77777777" w:rsidR="008F0912" w:rsidRDefault="008F0912" w:rsidP="00C968C9">
            <w:pPr>
              <w:pStyle w:val="TableParagraph"/>
              <w:spacing w:before="0"/>
              <w:ind w:left="95" w:right="89"/>
              <w:jc w:val="center"/>
              <w:rPr>
                <w:bCs/>
                <w:sz w:val="20"/>
                <w:szCs w:val="20"/>
              </w:rPr>
            </w:pPr>
            <w:r>
              <w:rPr>
                <w:bCs/>
                <w:sz w:val="20"/>
                <w:szCs w:val="20"/>
              </w:rPr>
              <w:t>RVI</w:t>
            </w:r>
          </w:p>
          <w:p w14:paraId="0F15EBF1" w14:textId="77777777" w:rsidR="008F0912" w:rsidRDefault="008F0912" w:rsidP="00C968C9">
            <w:pPr>
              <w:pStyle w:val="TableParagraph"/>
              <w:spacing w:before="0"/>
              <w:ind w:left="95" w:right="89"/>
              <w:jc w:val="center"/>
              <w:rPr>
                <w:bCs/>
                <w:sz w:val="20"/>
                <w:szCs w:val="20"/>
              </w:rPr>
            </w:pPr>
            <w:proofErr w:type="spellStart"/>
            <w:r>
              <w:rPr>
                <w:bCs/>
                <w:sz w:val="20"/>
                <w:szCs w:val="20"/>
              </w:rPr>
              <w:t>Ps</w:t>
            </w:r>
            <w:proofErr w:type="spellEnd"/>
            <w:r>
              <w:rPr>
                <w:bCs/>
                <w:sz w:val="20"/>
                <w:szCs w:val="20"/>
              </w:rPr>
              <w:t xml:space="preserve"> V</w:t>
            </w:r>
          </w:p>
          <w:p w14:paraId="57092B61" w14:textId="77777777" w:rsidR="008F0912" w:rsidRDefault="008F0912" w:rsidP="00C968C9">
            <w:pPr>
              <w:pStyle w:val="TableParagraph"/>
              <w:spacing w:before="0"/>
              <w:ind w:left="95" w:right="89"/>
              <w:jc w:val="center"/>
              <w:rPr>
                <w:bCs/>
                <w:sz w:val="20"/>
                <w:szCs w:val="20"/>
              </w:rPr>
            </w:pPr>
            <w:r>
              <w:rPr>
                <w:bCs/>
                <w:sz w:val="20"/>
                <w:szCs w:val="20"/>
              </w:rPr>
              <w:t>W-R V</w:t>
            </w:r>
          </w:p>
          <w:p w14:paraId="15D2163C" w14:textId="77777777" w:rsidR="008F0912" w:rsidRPr="00BE4E2A" w:rsidRDefault="008F0912" w:rsidP="00C968C9">
            <w:pPr>
              <w:pStyle w:val="TableParagraph"/>
              <w:spacing w:before="0"/>
              <w:ind w:left="95" w:right="89"/>
              <w:jc w:val="center"/>
              <w:rPr>
                <w:bCs/>
                <w:sz w:val="20"/>
                <w:szCs w:val="20"/>
                <w:lang w:val="de-DE"/>
              </w:rPr>
            </w:pPr>
            <w:proofErr w:type="spellStart"/>
            <w:r w:rsidRPr="00BE4E2A">
              <w:rPr>
                <w:bCs/>
                <w:sz w:val="20"/>
                <w:szCs w:val="20"/>
                <w:lang w:val="de-DE"/>
              </w:rPr>
              <w:t>Lz</w:t>
            </w:r>
            <w:proofErr w:type="spellEnd"/>
            <w:r w:rsidRPr="00BE4E2A">
              <w:rPr>
                <w:bCs/>
                <w:sz w:val="20"/>
                <w:szCs w:val="20"/>
                <w:lang w:val="de-DE"/>
              </w:rPr>
              <w:t>-R VI</w:t>
            </w:r>
          </w:p>
          <w:p w14:paraId="37ABC826" w14:textId="77777777" w:rsidR="008F0912" w:rsidRPr="00BE4E2A" w:rsidRDefault="008F0912" w:rsidP="00C968C9">
            <w:pPr>
              <w:pStyle w:val="TableParagraph"/>
              <w:spacing w:before="0"/>
              <w:ind w:left="95" w:right="89"/>
              <w:jc w:val="center"/>
              <w:rPr>
                <w:bCs/>
                <w:sz w:val="20"/>
                <w:szCs w:val="20"/>
                <w:lang w:val="de-DE"/>
              </w:rPr>
            </w:pPr>
            <w:proofErr w:type="spellStart"/>
            <w:r w:rsidRPr="00BE4E2A">
              <w:rPr>
                <w:bCs/>
                <w:sz w:val="20"/>
                <w:szCs w:val="20"/>
                <w:lang w:val="de-DE"/>
              </w:rPr>
              <w:t>Lz</w:t>
            </w:r>
            <w:proofErr w:type="spellEnd"/>
            <w:r w:rsidRPr="00BE4E2A">
              <w:rPr>
                <w:bCs/>
                <w:sz w:val="20"/>
                <w:szCs w:val="20"/>
                <w:lang w:val="de-DE"/>
              </w:rPr>
              <w:t xml:space="preserve"> -</w:t>
            </w:r>
            <w:proofErr w:type="spellStart"/>
            <w:r w:rsidRPr="00BE4E2A">
              <w:rPr>
                <w:bCs/>
                <w:sz w:val="20"/>
                <w:szCs w:val="20"/>
                <w:lang w:val="de-DE"/>
              </w:rPr>
              <w:t>Rv</w:t>
            </w:r>
            <w:proofErr w:type="spellEnd"/>
          </w:p>
          <w:p w14:paraId="542A372A" w14:textId="77777777" w:rsidR="008F0912" w:rsidRPr="00BE4E2A" w:rsidRDefault="008F0912" w:rsidP="00C968C9">
            <w:pPr>
              <w:pStyle w:val="TableParagraph"/>
              <w:spacing w:before="0"/>
              <w:ind w:left="95" w:right="89"/>
              <w:jc w:val="center"/>
              <w:rPr>
                <w:bCs/>
                <w:sz w:val="20"/>
                <w:szCs w:val="20"/>
                <w:lang w:val="de-DE"/>
              </w:rPr>
            </w:pPr>
            <w:r w:rsidRPr="00BE4E2A">
              <w:rPr>
                <w:bCs/>
                <w:sz w:val="20"/>
                <w:szCs w:val="20"/>
                <w:lang w:val="de-DE"/>
              </w:rPr>
              <w:t>R VIZ</w:t>
            </w:r>
          </w:p>
          <w:p w14:paraId="72932C88" w14:textId="77777777" w:rsidR="008F0912" w:rsidRPr="00BE4E2A" w:rsidRDefault="008F0912" w:rsidP="00C968C9">
            <w:pPr>
              <w:pStyle w:val="TableParagraph"/>
              <w:spacing w:before="0"/>
              <w:ind w:left="95" w:right="89"/>
              <w:jc w:val="center"/>
              <w:rPr>
                <w:bCs/>
                <w:sz w:val="20"/>
                <w:szCs w:val="20"/>
                <w:lang w:val="de-DE"/>
              </w:rPr>
            </w:pPr>
            <w:proofErr w:type="spellStart"/>
            <w:r w:rsidRPr="00BE4E2A">
              <w:rPr>
                <w:bCs/>
                <w:sz w:val="20"/>
                <w:szCs w:val="20"/>
                <w:lang w:val="de-DE"/>
              </w:rPr>
              <w:t>Lz</w:t>
            </w:r>
            <w:proofErr w:type="spellEnd"/>
            <w:r w:rsidRPr="00BE4E2A">
              <w:rPr>
                <w:bCs/>
                <w:sz w:val="20"/>
                <w:szCs w:val="20"/>
                <w:lang w:val="de-DE"/>
              </w:rPr>
              <w:t>-Ps V</w:t>
            </w:r>
          </w:p>
          <w:p w14:paraId="13205B4A" w14:textId="77777777" w:rsidR="008F0912" w:rsidRPr="00BE4E2A" w:rsidRDefault="008F0912" w:rsidP="00C968C9">
            <w:pPr>
              <w:pStyle w:val="TableParagraph"/>
              <w:spacing w:before="0"/>
              <w:ind w:left="95" w:right="89"/>
              <w:jc w:val="center"/>
              <w:rPr>
                <w:bCs/>
                <w:sz w:val="20"/>
                <w:szCs w:val="20"/>
                <w:lang w:val="de-DE"/>
              </w:rPr>
            </w:pPr>
            <w:proofErr w:type="spellStart"/>
            <w:r w:rsidRPr="00BE4E2A">
              <w:rPr>
                <w:bCs/>
                <w:sz w:val="20"/>
                <w:szCs w:val="20"/>
                <w:lang w:val="de-DE"/>
              </w:rPr>
              <w:t>Lz</w:t>
            </w:r>
            <w:proofErr w:type="spellEnd"/>
            <w:r w:rsidRPr="00BE4E2A">
              <w:rPr>
                <w:bCs/>
                <w:sz w:val="20"/>
                <w:szCs w:val="20"/>
                <w:lang w:val="de-DE"/>
              </w:rPr>
              <w:t xml:space="preserve">-R VI </w:t>
            </w:r>
          </w:p>
        </w:tc>
        <w:tc>
          <w:tcPr>
            <w:tcW w:w="1417" w:type="dxa"/>
            <w:shd w:val="clear" w:color="auto" w:fill="auto"/>
          </w:tcPr>
          <w:p w14:paraId="5B5ADF5A" w14:textId="77777777" w:rsidR="008F0912" w:rsidRDefault="008F0912" w:rsidP="00C968C9">
            <w:pPr>
              <w:pStyle w:val="TableParagraph"/>
              <w:spacing w:before="3"/>
              <w:rPr>
                <w:sz w:val="20"/>
                <w:szCs w:val="20"/>
              </w:rPr>
            </w:pPr>
            <w:r>
              <w:rPr>
                <w:sz w:val="20"/>
                <w:szCs w:val="20"/>
              </w:rPr>
              <w:t xml:space="preserve">0,0656 </w:t>
            </w:r>
          </w:p>
          <w:p w14:paraId="483765BF" w14:textId="77777777" w:rsidR="008F0912" w:rsidRDefault="008F0912" w:rsidP="00C968C9">
            <w:pPr>
              <w:pStyle w:val="TableParagraph"/>
              <w:spacing w:before="3"/>
              <w:rPr>
                <w:sz w:val="20"/>
                <w:szCs w:val="20"/>
              </w:rPr>
            </w:pPr>
            <w:r>
              <w:rPr>
                <w:sz w:val="20"/>
                <w:szCs w:val="20"/>
              </w:rPr>
              <w:t xml:space="preserve">0,0222 </w:t>
            </w:r>
          </w:p>
          <w:p w14:paraId="1047395D" w14:textId="77777777" w:rsidR="008F0912" w:rsidRDefault="008F0912" w:rsidP="00C968C9">
            <w:pPr>
              <w:pStyle w:val="TableParagraph"/>
              <w:spacing w:before="3"/>
              <w:rPr>
                <w:sz w:val="20"/>
                <w:szCs w:val="20"/>
              </w:rPr>
            </w:pPr>
            <w:r>
              <w:rPr>
                <w:sz w:val="20"/>
                <w:szCs w:val="20"/>
              </w:rPr>
              <w:t xml:space="preserve">0,0806 </w:t>
            </w:r>
          </w:p>
          <w:p w14:paraId="17706A9F" w14:textId="77777777" w:rsidR="008F0912" w:rsidRDefault="008F0912" w:rsidP="00C968C9">
            <w:pPr>
              <w:pStyle w:val="TableParagraph"/>
              <w:spacing w:before="3"/>
              <w:rPr>
                <w:sz w:val="20"/>
                <w:szCs w:val="20"/>
              </w:rPr>
            </w:pPr>
            <w:r>
              <w:rPr>
                <w:sz w:val="20"/>
                <w:szCs w:val="20"/>
              </w:rPr>
              <w:t xml:space="preserve">0,0047 </w:t>
            </w:r>
          </w:p>
          <w:p w14:paraId="4EB71454" w14:textId="77777777" w:rsidR="008F0912" w:rsidRDefault="008F0912" w:rsidP="00C968C9">
            <w:pPr>
              <w:pStyle w:val="TableParagraph"/>
              <w:spacing w:before="3"/>
              <w:rPr>
                <w:sz w:val="20"/>
                <w:szCs w:val="20"/>
              </w:rPr>
            </w:pPr>
            <w:r>
              <w:rPr>
                <w:sz w:val="20"/>
                <w:szCs w:val="20"/>
              </w:rPr>
              <w:t xml:space="preserve">0,0384 </w:t>
            </w:r>
          </w:p>
          <w:p w14:paraId="6093A7B1" w14:textId="77777777" w:rsidR="008F0912" w:rsidRDefault="008F0912" w:rsidP="00C968C9">
            <w:pPr>
              <w:pStyle w:val="TableParagraph"/>
              <w:spacing w:before="3"/>
              <w:rPr>
                <w:sz w:val="20"/>
                <w:szCs w:val="20"/>
              </w:rPr>
            </w:pPr>
            <w:r>
              <w:rPr>
                <w:sz w:val="20"/>
                <w:szCs w:val="20"/>
              </w:rPr>
              <w:t xml:space="preserve">0,0461 </w:t>
            </w:r>
          </w:p>
          <w:p w14:paraId="1B950E97" w14:textId="77777777" w:rsidR="008F0912" w:rsidRDefault="008F0912" w:rsidP="00C968C9">
            <w:pPr>
              <w:pStyle w:val="TableParagraph"/>
              <w:spacing w:before="3"/>
              <w:rPr>
                <w:sz w:val="20"/>
                <w:szCs w:val="20"/>
              </w:rPr>
            </w:pPr>
            <w:r>
              <w:rPr>
                <w:sz w:val="20"/>
                <w:szCs w:val="20"/>
              </w:rPr>
              <w:t xml:space="preserve">0,1265 </w:t>
            </w:r>
          </w:p>
          <w:p w14:paraId="405D6FCD" w14:textId="77777777" w:rsidR="008F0912" w:rsidRDefault="008F0912" w:rsidP="00C968C9">
            <w:pPr>
              <w:pStyle w:val="TableParagraph"/>
              <w:spacing w:before="3"/>
              <w:rPr>
                <w:sz w:val="20"/>
                <w:szCs w:val="20"/>
              </w:rPr>
            </w:pPr>
            <w:r>
              <w:rPr>
                <w:sz w:val="20"/>
                <w:szCs w:val="20"/>
              </w:rPr>
              <w:t xml:space="preserve">0,2488 </w:t>
            </w:r>
          </w:p>
          <w:p w14:paraId="5B96E71C" w14:textId="77777777" w:rsidR="008F0912" w:rsidRDefault="008F0912" w:rsidP="00C968C9">
            <w:pPr>
              <w:pStyle w:val="TableParagraph"/>
              <w:spacing w:before="3"/>
              <w:rPr>
                <w:sz w:val="20"/>
                <w:szCs w:val="20"/>
              </w:rPr>
            </w:pPr>
            <w:r>
              <w:rPr>
                <w:sz w:val="20"/>
                <w:szCs w:val="20"/>
              </w:rPr>
              <w:t xml:space="preserve">0,3560 </w:t>
            </w:r>
          </w:p>
        </w:tc>
        <w:tc>
          <w:tcPr>
            <w:tcW w:w="1560" w:type="dxa"/>
            <w:shd w:val="clear" w:color="auto" w:fill="auto"/>
          </w:tcPr>
          <w:p w14:paraId="472CFCA1"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23E49610" w14:textId="77777777" w:rsidR="008F0912" w:rsidRDefault="008F0912" w:rsidP="00C968C9">
            <w:pPr>
              <w:pStyle w:val="TableParagraph"/>
              <w:spacing w:before="3"/>
              <w:rPr>
                <w:sz w:val="20"/>
                <w:szCs w:val="20"/>
              </w:rPr>
            </w:pPr>
            <w:r>
              <w:rPr>
                <w:sz w:val="20"/>
                <w:szCs w:val="20"/>
              </w:rPr>
              <w:t xml:space="preserve">1,1712 </w:t>
            </w:r>
          </w:p>
        </w:tc>
      </w:tr>
      <w:tr w:rsidR="008F0912" w14:paraId="751146D9" w14:textId="77777777" w:rsidTr="00C968C9">
        <w:trPr>
          <w:trHeight w:val="544"/>
        </w:trPr>
        <w:tc>
          <w:tcPr>
            <w:tcW w:w="442" w:type="dxa"/>
            <w:tcBorders>
              <w:top w:val="single" w:sz="4" w:space="0" w:color="auto"/>
            </w:tcBorders>
            <w:shd w:val="clear" w:color="auto" w:fill="auto"/>
          </w:tcPr>
          <w:p w14:paraId="0DDCE5DF"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24</w:t>
            </w:r>
          </w:p>
        </w:tc>
        <w:tc>
          <w:tcPr>
            <w:tcW w:w="1548" w:type="dxa"/>
            <w:tcBorders>
              <w:top w:val="single" w:sz="4" w:space="0" w:color="auto"/>
            </w:tcBorders>
            <w:shd w:val="clear" w:color="auto" w:fill="auto"/>
          </w:tcPr>
          <w:p w14:paraId="6E6B45D2"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Łuszczanowice,  Kleszczów</w:t>
            </w:r>
          </w:p>
        </w:tc>
        <w:tc>
          <w:tcPr>
            <w:tcW w:w="992" w:type="dxa"/>
            <w:tcBorders>
              <w:top w:val="single" w:sz="4" w:space="0" w:color="auto"/>
            </w:tcBorders>
            <w:shd w:val="clear" w:color="auto" w:fill="auto"/>
          </w:tcPr>
          <w:p w14:paraId="246270C4" w14:textId="77777777" w:rsidR="008F0912" w:rsidRDefault="008F0912" w:rsidP="00C968C9">
            <w:pPr>
              <w:widowControl w:val="0"/>
              <w:autoSpaceDE w:val="0"/>
              <w:autoSpaceDN w:val="0"/>
              <w:rPr>
                <w:rFonts w:ascii="Arial" w:hAnsi="Arial" w:cs="Arial"/>
                <w:sz w:val="20"/>
                <w:szCs w:val="20"/>
              </w:rPr>
            </w:pPr>
            <w:r>
              <w:rPr>
                <w:rFonts w:ascii="Arial" w:hAnsi="Arial" w:cs="Arial"/>
                <w:sz w:val="20"/>
                <w:szCs w:val="20"/>
              </w:rPr>
              <w:t>166/7</w:t>
            </w:r>
          </w:p>
        </w:tc>
        <w:tc>
          <w:tcPr>
            <w:tcW w:w="1843" w:type="dxa"/>
            <w:shd w:val="clear" w:color="auto" w:fill="auto"/>
          </w:tcPr>
          <w:p w14:paraId="6F8CE332" w14:textId="77777777" w:rsidR="008F0912" w:rsidRDefault="008F0912" w:rsidP="00C968C9">
            <w:pPr>
              <w:pStyle w:val="TableParagraph"/>
              <w:spacing w:before="0"/>
              <w:ind w:left="95" w:right="89"/>
              <w:jc w:val="center"/>
              <w:rPr>
                <w:bCs/>
                <w:sz w:val="20"/>
                <w:szCs w:val="20"/>
              </w:rPr>
            </w:pPr>
            <w:r>
              <w:rPr>
                <w:bCs/>
                <w:sz w:val="20"/>
                <w:szCs w:val="20"/>
              </w:rPr>
              <w:t>R-IV A</w:t>
            </w:r>
          </w:p>
          <w:p w14:paraId="0AF4E6C2" w14:textId="77777777" w:rsidR="008F0912" w:rsidRDefault="008F0912" w:rsidP="00C968C9">
            <w:pPr>
              <w:pStyle w:val="TableParagraph"/>
              <w:spacing w:before="0"/>
              <w:ind w:left="95" w:right="89"/>
              <w:jc w:val="center"/>
              <w:rPr>
                <w:bCs/>
                <w:sz w:val="20"/>
                <w:szCs w:val="20"/>
              </w:rPr>
            </w:pPr>
            <w:proofErr w:type="spellStart"/>
            <w:r>
              <w:rPr>
                <w:bCs/>
                <w:sz w:val="20"/>
                <w:szCs w:val="20"/>
              </w:rPr>
              <w:t>Ls</w:t>
            </w:r>
            <w:proofErr w:type="spellEnd"/>
          </w:p>
        </w:tc>
        <w:tc>
          <w:tcPr>
            <w:tcW w:w="1417" w:type="dxa"/>
            <w:shd w:val="clear" w:color="auto" w:fill="auto"/>
          </w:tcPr>
          <w:p w14:paraId="70456209" w14:textId="77777777" w:rsidR="008F0912" w:rsidRDefault="008F0912" w:rsidP="00C968C9">
            <w:pPr>
              <w:pStyle w:val="TableParagraph"/>
              <w:spacing w:before="3"/>
              <w:rPr>
                <w:sz w:val="20"/>
                <w:szCs w:val="20"/>
              </w:rPr>
            </w:pPr>
            <w:r>
              <w:rPr>
                <w:sz w:val="20"/>
                <w:szCs w:val="20"/>
              </w:rPr>
              <w:t xml:space="preserve">0,2793 </w:t>
            </w:r>
          </w:p>
          <w:p w14:paraId="30CEF100" w14:textId="77777777" w:rsidR="008F0912" w:rsidRDefault="008F0912" w:rsidP="00C968C9">
            <w:pPr>
              <w:pStyle w:val="TableParagraph"/>
              <w:spacing w:before="3"/>
              <w:rPr>
                <w:sz w:val="20"/>
                <w:szCs w:val="20"/>
              </w:rPr>
            </w:pPr>
            <w:r>
              <w:rPr>
                <w:sz w:val="20"/>
                <w:szCs w:val="20"/>
              </w:rPr>
              <w:t>28,6484</w:t>
            </w:r>
          </w:p>
        </w:tc>
        <w:tc>
          <w:tcPr>
            <w:tcW w:w="1560" w:type="dxa"/>
            <w:shd w:val="clear" w:color="auto" w:fill="auto"/>
          </w:tcPr>
          <w:p w14:paraId="0E005F0D" w14:textId="77777777" w:rsidR="008F0912" w:rsidRDefault="008F0912" w:rsidP="00C968C9">
            <w:pPr>
              <w:pStyle w:val="TableParagraph"/>
              <w:spacing w:before="3"/>
              <w:rPr>
                <w:sz w:val="20"/>
                <w:szCs w:val="20"/>
              </w:rPr>
            </w:pPr>
            <w:r>
              <w:rPr>
                <w:sz w:val="20"/>
                <w:szCs w:val="20"/>
              </w:rPr>
              <w:t>R IVA</w:t>
            </w:r>
          </w:p>
          <w:p w14:paraId="3F4B253A" w14:textId="77777777" w:rsidR="008F0912" w:rsidRDefault="008F0912" w:rsidP="00C968C9">
            <w:pPr>
              <w:pStyle w:val="TableParagraph"/>
              <w:spacing w:before="3"/>
              <w:rPr>
                <w:sz w:val="20"/>
                <w:szCs w:val="20"/>
              </w:rPr>
            </w:pPr>
            <w:proofErr w:type="spellStart"/>
            <w:r>
              <w:rPr>
                <w:sz w:val="20"/>
                <w:szCs w:val="20"/>
              </w:rPr>
              <w:t>Ls</w:t>
            </w:r>
            <w:proofErr w:type="spellEnd"/>
          </w:p>
        </w:tc>
        <w:tc>
          <w:tcPr>
            <w:tcW w:w="1417" w:type="dxa"/>
            <w:shd w:val="clear" w:color="auto" w:fill="auto"/>
          </w:tcPr>
          <w:p w14:paraId="40E0020E" w14:textId="77777777" w:rsidR="008F0912" w:rsidRDefault="008F0912" w:rsidP="00C968C9">
            <w:pPr>
              <w:pStyle w:val="TableParagraph"/>
              <w:spacing w:before="3"/>
              <w:rPr>
                <w:sz w:val="20"/>
                <w:szCs w:val="20"/>
              </w:rPr>
            </w:pPr>
            <w:r>
              <w:rPr>
                <w:sz w:val="20"/>
                <w:szCs w:val="20"/>
              </w:rPr>
              <w:t>0,9446</w:t>
            </w:r>
          </w:p>
          <w:p w14:paraId="6CBBA0B6" w14:textId="77777777" w:rsidR="008F0912" w:rsidRDefault="008F0912" w:rsidP="00C968C9">
            <w:pPr>
              <w:pStyle w:val="TableParagraph"/>
              <w:spacing w:before="3"/>
              <w:rPr>
                <w:sz w:val="20"/>
                <w:szCs w:val="20"/>
              </w:rPr>
            </w:pPr>
            <w:r>
              <w:rPr>
                <w:sz w:val="20"/>
                <w:szCs w:val="20"/>
              </w:rPr>
              <w:t>28,9277</w:t>
            </w:r>
          </w:p>
        </w:tc>
      </w:tr>
    </w:tbl>
    <w:p w14:paraId="32D7DFDB" w14:textId="77777777" w:rsidR="008F0912" w:rsidRDefault="008F0912" w:rsidP="008F0912"/>
    <w:p w14:paraId="2882BDF3" w14:textId="3ABDD8E3" w:rsidR="008F0912" w:rsidRDefault="008F0912"/>
    <w:p w14:paraId="20364C7E" w14:textId="3DA3F6EC" w:rsidR="008F0912" w:rsidRDefault="008F0912"/>
    <w:p w14:paraId="56449499" w14:textId="20059BC2" w:rsidR="008F0912" w:rsidRDefault="008F0912"/>
    <w:p w14:paraId="123523B7" w14:textId="1BA7ECD6" w:rsidR="008F0912" w:rsidRDefault="008F0912"/>
    <w:p w14:paraId="1435A0EA" w14:textId="686AFC4F" w:rsidR="008F0912" w:rsidRDefault="008F0912"/>
    <w:p w14:paraId="6B5E5197" w14:textId="1C6D0777" w:rsidR="008F0912" w:rsidRDefault="008F0912"/>
    <w:p w14:paraId="1DC43294" w14:textId="0AD52326" w:rsidR="008F0912" w:rsidRDefault="008F0912"/>
    <w:p w14:paraId="2DB211F1" w14:textId="236719AD" w:rsidR="008F0912" w:rsidRDefault="008F0912"/>
    <w:p w14:paraId="4550D47E" w14:textId="48F4CD06" w:rsidR="008F0912" w:rsidRDefault="008F0912"/>
    <w:p w14:paraId="726A448E" w14:textId="71D4F292" w:rsidR="008F0912" w:rsidRDefault="008F0912"/>
    <w:p w14:paraId="116AB5F7" w14:textId="45D38000" w:rsidR="008F0912" w:rsidRDefault="008F0912"/>
    <w:p w14:paraId="5DE24D79" w14:textId="4DC3141E" w:rsidR="008F0912" w:rsidRDefault="008F0912"/>
    <w:p w14:paraId="4FE791B9" w14:textId="01CE4359" w:rsidR="008F0912" w:rsidRDefault="008F0912"/>
    <w:p w14:paraId="60FA5857" w14:textId="7F1BE57C" w:rsidR="008F0912" w:rsidRDefault="008F0912"/>
    <w:p w14:paraId="6C3FBBC2" w14:textId="6412E91A" w:rsidR="008F0912" w:rsidRDefault="008F0912"/>
    <w:p w14:paraId="44856C60" w14:textId="4D9B8839" w:rsidR="008F0912" w:rsidRDefault="008F0912"/>
    <w:p w14:paraId="62C5DB61" w14:textId="5B7E0EEC" w:rsidR="008F0912" w:rsidRDefault="008F0912"/>
    <w:p w14:paraId="0E0F6926" w14:textId="0041A27D" w:rsidR="008F0912" w:rsidRDefault="008F0912"/>
    <w:p w14:paraId="7103340E" w14:textId="22F0E218" w:rsidR="008F0912" w:rsidRDefault="008F0912"/>
    <w:p w14:paraId="0E1E6EE4" w14:textId="4090CED6" w:rsidR="008F0912" w:rsidRDefault="008F0912"/>
    <w:p w14:paraId="0E5BAF74" w14:textId="6E66A218" w:rsidR="008F0912" w:rsidRDefault="008F0912"/>
    <w:p w14:paraId="72657252" w14:textId="38DF9A84" w:rsidR="008F0912" w:rsidRDefault="008F0912"/>
    <w:p w14:paraId="753794FD" w14:textId="705BA259" w:rsidR="008F0912" w:rsidRDefault="008F0912"/>
    <w:p w14:paraId="067014AA" w14:textId="14D579A1" w:rsidR="008F0912" w:rsidRDefault="008F0912"/>
    <w:p w14:paraId="5CA7CDFC" w14:textId="2C9614BD" w:rsidR="008F0912" w:rsidRDefault="008F0912"/>
    <w:p w14:paraId="14A6687C" w14:textId="4F031E02" w:rsidR="008F0912" w:rsidRDefault="008F0912"/>
    <w:p w14:paraId="45A31F13" w14:textId="1DEBE868" w:rsidR="008F0912" w:rsidRDefault="008F0912"/>
    <w:p w14:paraId="7E3FA2B6" w14:textId="6A522483" w:rsidR="008F0912" w:rsidRDefault="008F0912"/>
    <w:p w14:paraId="6C4FB44B" w14:textId="48C48101" w:rsidR="008F0912" w:rsidRDefault="008F0912"/>
    <w:p w14:paraId="64EC0A4D" w14:textId="77777777" w:rsidR="008F0912" w:rsidRPr="00204FB7" w:rsidRDefault="008F0912" w:rsidP="008F0912">
      <w:pPr>
        <w:tabs>
          <w:tab w:val="left" w:pos="6804"/>
        </w:tabs>
        <w:spacing w:line="276" w:lineRule="auto"/>
        <w:rPr>
          <w:rFonts w:ascii="Arial" w:hAnsi="Arial" w:cs="Arial"/>
          <w:b/>
          <w:sz w:val="22"/>
          <w:szCs w:val="22"/>
        </w:rPr>
      </w:pPr>
      <w:r w:rsidRPr="00204FB7">
        <w:rPr>
          <w:rFonts w:ascii="Arial" w:hAnsi="Arial" w:cs="Arial"/>
          <w:b/>
          <w:sz w:val="22"/>
          <w:szCs w:val="22"/>
        </w:rPr>
        <w:lastRenderedPageBreak/>
        <w:t xml:space="preserve">Załącznik nr </w:t>
      </w:r>
      <w:r>
        <w:rPr>
          <w:rFonts w:ascii="Arial" w:hAnsi="Arial" w:cs="Arial"/>
          <w:b/>
          <w:sz w:val="22"/>
          <w:szCs w:val="22"/>
        </w:rPr>
        <w:t>2 do Umowy ZG.271.   .2022</w:t>
      </w:r>
    </w:p>
    <w:p w14:paraId="4E541CBD" w14:textId="77777777" w:rsidR="008F0912" w:rsidRPr="00E754CC" w:rsidRDefault="008F0912" w:rsidP="008F0912">
      <w:pPr>
        <w:tabs>
          <w:tab w:val="left" w:pos="6804"/>
        </w:tabs>
        <w:spacing w:line="276" w:lineRule="auto"/>
        <w:rPr>
          <w:rFonts w:ascii="Arial" w:hAnsi="Arial" w:cs="Arial"/>
          <w:sz w:val="22"/>
          <w:szCs w:val="22"/>
        </w:rPr>
      </w:pPr>
    </w:p>
    <w:p w14:paraId="0BDF66AA" w14:textId="77777777" w:rsidR="008F0912" w:rsidRPr="00E754CC" w:rsidRDefault="008F0912" w:rsidP="008F0912">
      <w:p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Zgodnie z art. 13 ogólnego rozporządzenia o ochronie danych osobowych z dnia 27 kwietnia 2016 r. (dalej jako „RODO”) informujemy, że:</w:t>
      </w:r>
    </w:p>
    <w:p w14:paraId="14723FBB" w14:textId="77777777" w:rsidR="008F0912" w:rsidRPr="00E754CC" w:rsidRDefault="008F0912" w:rsidP="008F0912">
      <w:pPr>
        <w:numPr>
          <w:ilvl w:val="0"/>
          <w:numId w:val="15"/>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administratorem Pani/Pana danych osobowych jest  Skarb Państwa – Państwowe Gospodarstw Leśne - Lasy Państwowe, Nadleśnictwo Bełchatów, z siedzibą w</w:t>
      </w:r>
      <w:r>
        <w:rPr>
          <w:rFonts w:ascii="Arial" w:eastAsia="Calibri" w:hAnsi="Arial" w:cs="Arial"/>
          <w:sz w:val="22"/>
          <w:szCs w:val="22"/>
          <w:lang w:eastAsia="en-US"/>
        </w:rPr>
        <w:t> </w:t>
      </w:r>
      <w:r w:rsidRPr="00E754CC">
        <w:rPr>
          <w:rFonts w:ascii="Arial" w:eastAsia="Calibri" w:hAnsi="Arial" w:cs="Arial"/>
          <w:sz w:val="22"/>
          <w:szCs w:val="22"/>
          <w:lang w:eastAsia="en-US"/>
        </w:rPr>
        <w:t>Bełchatowie, ul. Lipowa 175, 97-400 Bełchatów,</w:t>
      </w:r>
    </w:p>
    <w:p w14:paraId="7E03B6B5" w14:textId="77777777" w:rsidR="008F0912" w:rsidRPr="00E754CC" w:rsidRDefault="008F0912" w:rsidP="008F0912">
      <w:pPr>
        <w:numPr>
          <w:ilvl w:val="0"/>
          <w:numId w:val="15"/>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 xml:space="preserve">kontakt z Administratorem. możliwy jest pod adresem e-mail </w:t>
      </w:r>
      <w:r w:rsidRPr="00E754CC">
        <w:rPr>
          <w:rFonts w:ascii="Arial" w:eastAsia="Calibri" w:hAnsi="Arial" w:cs="Arial"/>
          <w:sz w:val="22"/>
          <w:szCs w:val="22"/>
          <w:u w:val="single"/>
          <w:lang w:eastAsia="en-US"/>
        </w:rPr>
        <w:t>belchatow@lodz.lasy.gov.pl</w:t>
      </w:r>
    </w:p>
    <w:p w14:paraId="6F852C6C" w14:textId="77777777" w:rsidR="008F0912" w:rsidRPr="00E754CC" w:rsidRDefault="008F0912" w:rsidP="008F0912">
      <w:pPr>
        <w:numPr>
          <w:ilvl w:val="0"/>
          <w:numId w:val="15"/>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Pani/Pana dane osobowe przetwarzane będą:</w:t>
      </w:r>
    </w:p>
    <w:p w14:paraId="63061003" w14:textId="77777777" w:rsidR="008F0912" w:rsidRPr="00E754CC" w:rsidRDefault="008F0912" w:rsidP="008F0912">
      <w:pPr>
        <w:numPr>
          <w:ilvl w:val="0"/>
          <w:numId w:val="16"/>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w celu zawarcia lub realizacji umowy - na podstawie art. 6 ust. 1 lit. b RODO</w:t>
      </w:r>
    </w:p>
    <w:p w14:paraId="7AA128C4" w14:textId="77777777" w:rsidR="008F0912" w:rsidRPr="00E754CC" w:rsidRDefault="008F0912" w:rsidP="008F0912">
      <w:pPr>
        <w:numPr>
          <w:ilvl w:val="0"/>
          <w:numId w:val="16"/>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w celu ewentualnego ustalenia, dochodzenia lub obrony przed roszczeniami, co jest  naszym prawnie uzasadnionym interesem - na podstawie art. 6 ust. 1 lit. f RODO</w:t>
      </w:r>
    </w:p>
    <w:p w14:paraId="13A5D3B4" w14:textId="77777777" w:rsidR="008F0912" w:rsidRPr="00E754CC" w:rsidRDefault="008F0912" w:rsidP="008F0912">
      <w:pPr>
        <w:numPr>
          <w:ilvl w:val="0"/>
          <w:numId w:val="16"/>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w celach analitycznych, co jest naszym prawnie uzasadnionym interesem - na podstawie art. 6 ust. 1 lit. f RODO</w:t>
      </w:r>
    </w:p>
    <w:p w14:paraId="5BB75477" w14:textId="77777777" w:rsidR="008F0912" w:rsidRPr="00E754CC" w:rsidRDefault="008F0912" w:rsidP="008F0912">
      <w:pPr>
        <w:numPr>
          <w:ilvl w:val="0"/>
          <w:numId w:val="16"/>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w celach archiwalnych, na wypadek prawnej potrzeby wykazania faktów, co jest naszym prawnie uzasadnionym interesem - na podstawie art. 6 ust. 1 lit. f RODO</w:t>
      </w:r>
    </w:p>
    <w:p w14:paraId="23303C4A" w14:textId="77777777" w:rsidR="008F0912" w:rsidRPr="00E754CC" w:rsidRDefault="008F0912" w:rsidP="008F0912">
      <w:pPr>
        <w:numPr>
          <w:ilvl w:val="0"/>
          <w:numId w:val="16"/>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w celu i na potrzeby prowadzonej przez nas działalności gospodarczej, co jest naszym prawnie uzasadnionym interesem - na podstawie art. 6 ust. 1 lit. f RODO</w:t>
      </w:r>
    </w:p>
    <w:p w14:paraId="0C859B4F" w14:textId="77777777" w:rsidR="008F0912" w:rsidRPr="00E754CC" w:rsidRDefault="008F0912" w:rsidP="008F0912">
      <w:pPr>
        <w:numPr>
          <w:ilvl w:val="0"/>
          <w:numId w:val="15"/>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odbiorcami Pani/Pana danych osobowych będą podmioty które współpracują z nami, procesorzy w związku ze zleconymi przez nas działaniami realizowanymi w naszym imieniu, ZUS, US oraz podmioty uprawnione na podstawie przepisów prawa, podmioty kontrolne i nadzorcze, banki.</w:t>
      </w:r>
    </w:p>
    <w:p w14:paraId="7CA3D08E" w14:textId="77777777" w:rsidR="008F0912" w:rsidRPr="00E754CC" w:rsidRDefault="008F0912" w:rsidP="008F0912">
      <w:pPr>
        <w:numPr>
          <w:ilvl w:val="0"/>
          <w:numId w:val="15"/>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 xml:space="preserve">Jeżeli nie dojdzie do zawarcia Umowy, Pani/Pana dane osobowe przetwarzane będą przez okres 2 miesięcy od dnia zainicjowania kontaktu celem zawarcia Umowy. Jeżeli dojdzie do zawarcia Umowy, Pani/ Pana dane będą przetwarzane do końca okresu przedawnienia potencjalnych roszczeń oraz do czasu zakończenia postępowań związanych z wykonaniem Umowy oraz przez czas wymagany przez powszechnie obowiązujące przepisy prawa. </w:t>
      </w:r>
    </w:p>
    <w:p w14:paraId="3384D3E5" w14:textId="77777777" w:rsidR="008F0912" w:rsidRPr="00E754CC" w:rsidRDefault="008F0912" w:rsidP="008F0912">
      <w:pPr>
        <w:numPr>
          <w:ilvl w:val="0"/>
          <w:numId w:val="15"/>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 xml:space="preserve">posiada Pani/Pan prawo do żądania od administratora dostępu do danych osobowych, prawo do ich sprostowania, usunięcia lub ograniczenia przetwarzania, prawo do wniesienia sprzeciwu wobec przetwarzania, prawo do przenoszenia danych, </w:t>
      </w:r>
    </w:p>
    <w:p w14:paraId="09C1B8DC" w14:textId="77777777" w:rsidR="008F0912" w:rsidRPr="00E754CC" w:rsidRDefault="008F0912" w:rsidP="008F0912">
      <w:pPr>
        <w:numPr>
          <w:ilvl w:val="0"/>
          <w:numId w:val="15"/>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 xml:space="preserve">ma Pani/Pan prawo wniesienia skargi do Prezesa Urzędu Ochrony Danych Osobowych w Warszawie </w:t>
      </w:r>
    </w:p>
    <w:p w14:paraId="67DD7A08" w14:textId="77777777" w:rsidR="008F0912" w:rsidRDefault="008F0912" w:rsidP="008F0912">
      <w:pPr>
        <w:numPr>
          <w:ilvl w:val="0"/>
          <w:numId w:val="15"/>
        </w:num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podanie danych osobowych jest dobrowolne, jednakże odmowa podania danych może skutkować odmową zawarcia umowy</w:t>
      </w:r>
    </w:p>
    <w:p w14:paraId="369F61E5" w14:textId="77777777" w:rsidR="008F0912" w:rsidRDefault="008F0912" w:rsidP="008F0912">
      <w:pPr>
        <w:numPr>
          <w:ilvl w:val="0"/>
          <w:numId w:val="15"/>
        </w:numPr>
        <w:spacing w:line="276" w:lineRule="auto"/>
        <w:jc w:val="both"/>
        <w:rPr>
          <w:rFonts w:ascii="Arial" w:eastAsia="Calibri" w:hAnsi="Arial" w:cs="Arial"/>
          <w:sz w:val="22"/>
          <w:szCs w:val="22"/>
          <w:lang w:eastAsia="en-US"/>
        </w:rPr>
      </w:pPr>
      <w:r w:rsidRPr="004A2EA1">
        <w:rPr>
          <w:rFonts w:ascii="Arial" w:eastAsia="Calibri" w:hAnsi="Arial" w:cs="Arial"/>
          <w:sz w:val="22"/>
          <w:szCs w:val="22"/>
          <w:lang w:eastAsia="en-US"/>
        </w:rPr>
        <w:t>Pani/Pana dane osobowe mogą być przekazywane poza obszar EOG, w takim przypadku administrator zapewni mechanizm, który zgodnie z prawem UE legalizuje transfer i zapewnia odpowiednie gwarancje ochrony danych. Ma Pani/Pan prawo uzyskać dodatkowe informacje w zakresie przekazywania danych poza EOG i uzyskać kopię odpowiedniego zabezpieczenia poprzez kontakt z Administratorem.</w:t>
      </w:r>
    </w:p>
    <w:p w14:paraId="3595E299" w14:textId="4FB18205" w:rsidR="008F0912" w:rsidRDefault="008F0912"/>
    <w:p w14:paraId="67D5DFA4" w14:textId="12F19104" w:rsidR="008F0912" w:rsidRDefault="008F0912"/>
    <w:p w14:paraId="5854F249" w14:textId="4DDFBE53" w:rsidR="008F0912" w:rsidRDefault="008F0912"/>
    <w:p w14:paraId="1B954DE5" w14:textId="49DA1891" w:rsidR="008F0912" w:rsidRDefault="008F0912"/>
    <w:p w14:paraId="4EED4C5D" w14:textId="009775E3" w:rsidR="008F0912" w:rsidRDefault="008F0912"/>
    <w:p w14:paraId="4D9240BC" w14:textId="7ECA39C5" w:rsidR="008F0912" w:rsidRDefault="008F0912"/>
    <w:p w14:paraId="2F173F31" w14:textId="29E001C2" w:rsidR="008F0912" w:rsidRDefault="008F0912"/>
    <w:p w14:paraId="467B69B6" w14:textId="77777777" w:rsidR="008F0912" w:rsidRDefault="008F0912" w:rsidP="008F0912">
      <w:pPr>
        <w:jc w:val="both"/>
        <w:rPr>
          <w:rFonts w:ascii="Arial" w:hAnsi="Arial" w:cs="Arial"/>
          <w:b/>
          <w:sz w:val="22"/>
          <w:szCs w:val="22"/>
        </w:rPr>
      </w:pPr>
      <w:r>
        <w:rPr>
          <w:rFonts w:ascii="Arial" w:eastAsia="Calibri" w:hAnsi="Arial" w:cs="Arial"/>
          <w:b/>
          <w:sz w:val="22"/>
          <w:szCs w:val="22"/>
          <w:lang w:eastAsia="en-US"/>
        </w:rPr>
        <w:t>Załącznik nr 3.</w:t>
      </w:r>
      <w:r w:rsidRPr="00204FB7">
        <w:rPr>
          <w:rFonts w:ascii="Arial" w:eastAsia="Calibri" w:hAnsi="Arial" w:cs="Arial"/>
          <w:sz w:val="22"/>
          <w:szCs w:val="22"/>
          <w:lang w:eastAsia="en-US"/>
        </w:rPr>
        <w:t xml:space="preserve"> </w:t>
      </w:r>
      <w:r w:rsidRPr="00204FB7">
        <w:rPr>
          <w:rFonts w:ascii="Arial" w:hAnsi="Arial" w:cs="Arial"/>
          <w:b/>
          <w:sz w:val="22"/>
          <w:szCs w:val="22"/>
        </w:rPr>
        <w:t>d</w:t>
      </w:r>
      <w:r>
        <w:rPr>
          <w:rFonts w:ascii="Arial" w:hAnsi="Arial" w:cs="Arial"/>
          <w:b/>
          <w:sz w:val="22"/>
          <w:szCs w:val="22"/>
        </w:rPr>
        <w:t>o Umowy ZG.271.   .2022</w:t>
      </w:r>
    </w:p>
    <w:p w14:paraId="079338F9" w14:textId="77777777" w:rsidR="008F0912" w:rsidRPr="00DC1F8E" w:rsidRDefault="008F0912" w:rsidP="008F0912">
      <w:pPr>
        <w:ind w:left="-142" w:hanging="284"/>
        <w:jc w:val="both"/>
        <w:rPr>
          <w:rFonts w:ascii="Arial" w:hAnsi="Arial" w:cs="Arial"/>
          <w:sz w:val="20"/>
          <w:szCs w:val="20"/>
        </w:rPr>
      </w:pPr>
      <w:r w:rsidRPr="00DC1F8E">
        <w:rPr>
          <w:rFonts w:ascii="Arial" w:hAnsi="Arial" w:cs="Arial"/>
          <w:b/>
          <w:bCs/>
          <w:sz w:val="20"/>
          <w:szCs w:val="20"/>
        </w:rPr>
        <w:t xml:space="preserve">Klauzula informacyjna dla pracowników, reprezentantów, zleceniobiorców oraz innej kategorii podmiotów działających w imieniu </w:t>
      </w:r>
      <w:r>
        <w:rPr>
          <w:rFonts w:ascii="Arial" w:hAnsi="Arial" w:cs="Arial"/>
          <w:b/>
          <w:bCs/>
          <w:sz w:val="20"/>
          <w:szCs w:val="20"/>
        </w:rPr>
        <w:t>Wykonawcy</w:t>
      </w:r>
      <w:r w:rsidRPr="00DC1F8E">
        <w:rPr>
          <w:rFonts w:ascii="Arial" w:hAnsi="Arial" w:cs="Arial"/>
          <w:b/>
          <w:bCs/>
          <w:sz w:val="20"/>
          <w:szCs w:val="20"/>
        </w:rPr>
        <w:t>.</w:t>
      </w:r>
    </w:p>
    <w:p w14:paraId="35FD515E" w14:textId="77777777" w:rsidR="008F0912" w:rsidRPr="00DC1F8E" w:rsidRDefault="008F0912" w:rsidP="008F0912">
      <w:pPr>
        <w:tabs>
          <w:tab w:val="center" w:pos="4536"/>
        </w:tabs>
        <w:ind w:left="-142" w:hanging="284"/>
        <w:jc w:val="both"/>
        <w:rPr>
          <w:rFonts w:ascii="Arial" w:hAnsi="Arial" w:cs="Arial"/>
          <w:sz w:val="20"/>
          <w:szCs w:val="20"/>
        </w:rPr>
      </w:pPr>
      <w:r w:rsidRPr="00DC1F8E">
        <w:rPr>
          <w:rFonts w:ascii="Arial" w:hAnsi="Arial" w:cs="Arial"/>
          <w:sz w:val="20"/>
          <w:szCs w:val="20"/>
        </w:rPr>
        <w:tab/>
        <w:t>Zgodnie z Ogólnym Rozporządzeniem o ochronie danych osobowych z dnia 27 kwietnia 2016 r. (dalej jako „RODO”) informujemy, że:</w:t>
      </w:r>
    </w:p>
    <w:p w14:paraId="522763BB" w14:textId="77777777" w:rsidR="008F0912" w:rsidRPr="00DC1F8E" w:rsidRDefault="008F0912" w:rsidP="008F0912">
      <w:pPr>
        <w:numPr>
          <w:ilvl w:val="0"/>
          <w:numId w:val="17"/>
        </w:numPr>
        <w:tabs>
          <w:tab w:val="clear" w:pos="720"/>
          <w:tab w:val="num" w:pos="0"/>
        </w:tabs>
        <w:ind w:left="-142" w:hanging="284"/>
        <w:jc w:val="both"/>
        <w:rPr>
          <w:rFonts w:ascii="Arial" w:hAnsi="Arial" w:cs="Arial"/>
          <w:sz w:val="20"/>
          <w:szCs w:val="20"/>
        </w:rPr>
      </w:pPr>
      <w:r w:rsidRPr="00DC1F8E">
        <w:rPr>
          <w:rFonts w:ascii="Arial" w:hAnsi="Arial" w:cs="Arial"/>
          <w:sz w:val="20"/>
          <w:szCs w:val="20"/>
        </w:rPr>
        <w:t>Administratorem Pani/Pana danych osobowych jest Skarb Państwa – Państwowe Gospodarstw Leśne - Lasy Państwowe, Nadleśnictwo Bełchatów, z siedzibą w Bełchatowie, ul. Lipowa 175, 97-400 Bełchatów.</w:t>
      </w:r>
    </w:p>
    <w:p w14:paraId="4C29DBF1" w14:textId="77777777" w:rsidR="008F0912" w:rsidRPr="00DC1F8E" w:rsidRDefault="008F0912" w:rsidP="008F0912">
      <w:pPr>
        <w:numPr>
          <w:ilvl w:val="0"/>
          <w:numId w:val="17"/>
        </w:numPr>
        <w:tabs>
          <w:tab w:val="clear" w:pos="720"/>
          <w:tab w:val="num" w:pos="0"/>
        </w:tabs>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Kontakt z admiratorem możliwy jest pod adresem e-mail:</w:t>
      </w:r>
      <w:r>
        <w:rPr>
          <w:rFonts w:ascii="Arial" w:hAnsi="Arial" w:cs="Arial"/>
          <w:sz w:val="20"/>
          <w:szCs w:val="20"/>
        </w:rPr>
        <w:t xml:space="preserve"> </w:t>
      </w:r>
      <w:r w:rsidRPr="00B71952">
        <w:rPr>
          <w:rFonts w:ascii="Arial" w:hAnsi="Arial" w:cs="Arial"/>
          <w:sz w:val="20"/>
          <w:szCs w:val="20"/>
          <w:u w:val="single"/>
        </w:rPr>
        <w:t>belchatow@lodz.lasy.gov.pl</w:t>
      </w:r>
    </w:p>
    <w:p w14:paraId="7CE792AD" w14:textId="77777777" w:rsidR="008F0912" w:rsidRPr="00DC1F8E" w:rsidRDefault="008F0912" w:rsidP="008F0912">
      <w:pPr>
        <w:numPr>
          <w:ilvl w:val="0"/>
          <w:numId w:val="17"/>
        </w:numPr>
        <w:tabs>
          <w:tab w:val="clear" w:pos="720"/>
          <w:tab w:val="num" w:pos="0"/>
        </w:tabs>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Pani/Pana dane osobowe zostały udostępnione administratorowi przez naszego kontrahenta, którego reprezentujesz/ jesteś pracownikiem/współpracownikiem, zleceniobiorcą albo w imieniu którego działasz w relacjach kontrahenta z nami w oparciu o inną  niewskazaną powyżej podstawę prawną lub pozyskane zostały z rejestrów publicznych (np. rejestry przedsiębiorców, sądowe KRS/CEIDG).</w:t>
      </w:r>
    </w:p>
    <w:p w14:paraId="5AF2E6CA" w14:textId="77777777" w:rsidR="008F0912" w:rsidRPr="00DC1F8E" w:rsidRDefault="008F0912" w:rsidP="008F0912">
      <w:pPr>
        <w:numPr>
          <w:ilvl w:val="0"/>
          <w:numId w:val="17"/>
        </w:numPr>
        <w:tabs>
          <w:tab w:val="clear" w:pos="720"/>
          <w:tab w:val="num" w:pos="0"/>
        </w:tabs>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Pani/Pana dane osobowe przetwarzane będą:</w:t>
      </w:r>
    </w:p>
    <w:p w14:paraId="338CBB9C" w14:textId="77777777" w:rsidR="008F0912" w:rsidRPr="00DC1F8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W celu realizacji naszego lub strony trzeciej prawnie uzasadnionego interesu za który uznajemy m.in. zawarcie i wykonanie umowy łączącej nas z podmiotem (kontrahentem), którego reprezentujesz/ którego jesteś pracownikiem/współpracownikiem, zleceniobiorcą albo w imi</w:t>
      </w:r>
      <w:r>
        <w:rPr>
          <w:rFonts w:ascii="Arial" w:hAnsi="Arial" w:cs="Arial"/>
          <w:sz w:val="20"/>
          <w:szCs w:val="20"/>
        </w:rPr>
        <w:t>eniu którego działasz w </w:t>
      </w:r>
      <w:r w:rsidRPr="00DC1F8E">
        <w:rPr>
          <w:rFonts w:ascii="Arial" w:hAnsi="Arial" w:cs="Arial"/>
          <w:sz w:val="20"/>
          <w:szCs w:val="20"/>
        </w:rPr>
        <w:t xml:space="preserve">relacjach z nami w oparciu o inną  niewskazaną powyżej podstawę prawną,  – art. 6 ust. 1 lit f) RODO </w:t>
      </w:r>
    </w:p>
    <w:p w14:paraId="39061C8D" w14:textId="77777777" w:rsidR="008F0912" w:rsidRPr="00DC1F8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w celu ewentualnego ustalenia, dochodzenia lub obrony przed roszczeniami, co jest  naszym prawnie uzasadnionym interesem - na podstawie art. 6 ust. 1 lit. f RODO</w:t>
      </w:r>
    </w:p>
    <w:p w14:paraId="3A820EA3" w14:textId="77777777" w:rsidR="008F0912" w:rsidRPr="00DC1F8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w celach analitycznych, co jest naszym prawnie uzasadnionym interesem - na podstawie art. 6 ust. 1 lit. f RODO</w:t>
      </w:r>
    </w:p>
    <w:p w14:paraId="2A784CA5" w14:textId="77777777" w:rsidR="008F0912" w:rsidRPr="00DC1F8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w celach archiwalnych, na wypadek prawnej potrzeby wykazania faktów, co jest naszym prawnie uzasadnionym interesem - na podstawie art. 6 ust. 1 lit. f RODO.</w:t>
      </w:r>
    </w:p>
    <w:p w14:paraId="64213014" w14:textId="77777777" w:rsidR="008F0912" w:rsidRPr="00DC1F8E" w:rsidRDefault="008F0912" w:rsidP="008F0912">
      <w:pPr>
        <w:pStyle w:val="Akapitzlist"/>
        <w:numPr>
          <w:ilvl w:val="0"/>
          <w:numId w:val="17"/>
        </w:numPr>
        <w:tabs>
          <w:tab w:val="clear" w:pos="720"/>
          <w:tab w:val="num" w:pos="0"/>
        </w:tabs>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Przetwarzane będą następujące kategorię Pani/Pana danych osobowych:</w:t>
      </w:r>
      <w:r>
        <w:rPr>
          <w:rFonts w:ascii="Arial" w:hAnsi="Arial" w:cs="Arial"/>
          <w:sz w:val="20"/>
          <w:szCs w:val="20"/>
        </w:rPr>
        <w:t xml:space="preserve"> </w:t>
      </w:r>
    </w:p>
    <w:p w14:paraId="683E5CCF" w14:textId="77777777" w:rsidR="008F0912" w:rsidRPr="00D655F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655FE">
        <w:rPr>
          <w:rFonts w:ascii="Arial" w:hAnsi="Arial" w:cs="Arial"/>
          <w:sz w:val="20"/>
          <w:szCs w:val="20"/>
        </w:rPr>
        <w:t xml:space="preserve">Imię/ imiona nazwisko, numer PESEL ( dot. osób uprawnionych do reprezentacji), </w:t>
      </w:r>
    </w:p>
    <w:p w14:paraId="3B7B6078" w14:textId="77777777" w:rsidR="008F0912" w:rsidRPr="00DC1F8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funkcja w ogranie reprezentującym ( dot. osób uprawnionych do reprezentacji),</w:t>
      </w:r>
    </w:p>
    <w:p w14:paraId="0730AB52" w14:textId="77777777" w:rsidR="008F0912" w:rsidRPr="00DC1F8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 xml:space="preserve">stanowisko, </w:t>
      </w:r>
    </w:p>
    <w:p w14:paraId="71292674" w14:textId="77777777" w:rsidR="008F0912" w:rsidRPr="00DC1F8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adres poczty elektronicznej e-mail,</w:t>
      </w:r>
    </w:p>
    <w:p w14:paraId="52B51CC9" w14:textId="77777777" w:rsidR="008F0912" w:rsidRPr="00DC1F8E" w:rsidRDefault="008F0912" w:rsidP="008F0912">
      <w:pPr>
        <w:pStyle w:val="Akapitzlist"/>
        <w:numPr>
          <w:ilvl w:val="1"/>
          <w:numId w:val="17"/>
        </w:numPr>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 xml:space="preserve">numer telefonu kontaktowego </w:t>
      </w:r>
    </w:p>
    <w:p w14:paraId="091E338C" w14:textId="77777777" w:rsidR="008F0912" w:rsidRPr="00DC1F8E" w:rsidRDefault="008F0912" w:rsidP="008F0912">
      <w:pPr>
        <w:numPr>
          <w:ilvl w:val="0"/>
          <w:numId w:val="17"/>
        </w:numPr>
        <w:tabs>
          <w:tab w:val="clear" w:pos="720"/>
          <w:tab w:val="num" w:pos="0"/>
        </w:tabs>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Odbiorcami Pani/Pana danych osobowych będą podmioty które ws</w:t>
      </w:r>
      <w:r>
        <w:rPr>
          <w:rFonts w:ascii="Arial" w:hAnsi="Arial" w:cs="Arial"/>
          <w:sz w:val="20"/>
          <w:szCs w:val="20"/>
        </w:rPr>
        <w:t>półpracują z nami, procesorzy w </w:t>
      </w:r>
      <w:r w:rsidRPr="00DC1F8E">
        <w:rPr>
          <w:rFonts w:ascii="Arial" w:hAnsi="Arial" w:cs="Arial"/>
          <w:sz w:val="20"/>
          <w:szCs w:val="20"/>
        </w:rPr>
        <w:t>związku ze zleconymi przez nas działaniami realizowanymi w  naszym imieniu, podmioty uprawnione na podstawie przepisów prawa, podmioty kontrolne i nadzorcze.</w:t>
      </w:r>
    </w:p>
    <w:p w14:paraId="66AC443E" w14:textId="77777777" w:rsidR="008F0912" w:rsidRPr="00DC1F8E" w:rsidRDefault="008F0912" w:rsidP="008F0912">
      <w:pPr>
        <w:numPr>
          <w:ilvl w:val="0"/>
          <w:numId w:val="17"/>
        </w:numPr>
        <w:tabs>
          <w:tab w:val="clear" w:pos="720"/>
          <w:tab w:val="num" w:pos="0"/>
        </w:tabs>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 xml:space="preserve">Pani/Pana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  niewskazaną powyżej podstawę prawną,  do końca okresu przedawnienia potencjalnych roszczeń oraz do czasu zakończenia postępowań związanych z umową jak wyżej jeżeli przetwarzanie Pani/Pana danych jest niezbędne dla ustalenia lub dochodzenia ewentualnych roszczeń lub obrony przed takimi roszczeniami przez nas. Po tych okresach dane będą przetwarzane jedynie przez czas wymagany przez powszechnie obowiązujące przepisy prawa. </w:t>
      </w:r>
    </w:p>
    <w:p w14:paraId="79C2FC2D" w14:textId="77777777" w:rsidR="008F0912" w:rsidRPr="00DC1F8E" w:rsidRDefault="008F0912" w:rsidP="008F0912">
      <w:pPr>
        <w:numPr>
          <w:ilvl w:val="0"/>
          <w:numId w:val="17"/>
        </w:numPr>
        <w:tabs>
          <w:tab w:val="clear" w:pos="720"/>
          <w:tab w:val="num" w:pos="0"/>
        </w:tabs>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8513BA4" w14:textId="77777777" w:rsidR="008F0912" w:rsidRPr="00DC1F8E" w:rsidRDefault="008F0912" w:rsidP="008F0912">
      <w:pPr>
        <w:numPr>
          <w:ilvl w:val="0"/>
          <w:numId w:val="17"/>
        </w:numPr>
        <w:tabs>
          <w:tab w:val="clear" w:pos="720"/>
          <w:tab w:val="num" w:pos="0"/>
        </w:tabs>
        <w:spacing w:before="100" w:beforeAutospacing="1" w:after="100" w:afterAutospacing="1"/>
        <w:ind w:left="-142" w:hanging="284"/>
        <w:jc w:val="both"/>
        <w:rPr>
          <w:rFonts w:ascii="Arial" w:hAnsi="Arial" w:cs="Arial"/>
          <w:sz w:val="20"/>
          <w:szCs w:val="20"/>
        </w:rPr>
      </w:pPr>
      <w:r w:rsidRPr="00DC1F8E">
        <w:rPr>
          <w:rFonts w:ascii="Arial" w:hAnsi="Arial" w:cs="Arial"/>
          <w:sz w:val="20"/>
          <w:szCs w:val="20"/>
        </w:rPr>
        <w:t>Ma Pani/Pan prawo wniesienia skargi do Prezesa Urzędu Ochrony Danych Osobowych w Warszawie.</w:t>
      </w:r>
    </w:p>
    <w:p w14:paraId="6F69CEA1" w14:textId="77777777" w:rsidR="008F0912" w:rsidRDefault="008F0912" w:rsidP="008F0912">
      <w:pPr>
        <w:pStyle w:val="Akapitzlist"/>
        <w:numPr>
          <w:ilvl w:val="0"/>
          <w:numId w:val="17"/>
        </w:numPr>
        <w:tabs>
          <w:tab w:val="clear" w:pos="720"/>
          <w:tab w:val="num" w:pos="0"/>
        </w:tabs>
        <w:ind w:left="-142" w:hanging="284"/>
        <w:jc w:val="both"/>
        <w:rPr>
          <w:rFonts w:ascii="Arial" w:hAnsi="Arial" w:cs="Arial"/>
          <w:sz w:val="20"/>
          <w:szCs w:val="20"/>
        </w:rPr>
      </w:pPr>
      <w:r w:rsidRPr="00DC1F8E">
        <w:rPr>
          <w:rFonts w:ascii="Arial" w:hAnsi="Arial" w:cs="Arial"/>
          <w:sz w:val="20"/>
          <w:szCs w:val="20"/>
        </w:rPr>
        <w:t>Pani/Pana dane osobowe nie będą wykorzystane do profilowania Pani/Pana lub do zautomatyzowanego podejmowania decyzji względem Pani/Pana</w:t>
      </w:r>
    </w:p>
    <w:p w14:paraId="4928DE57" w14:textId="77777777" w:rsidR="008F0912" w:rsidRPr="00D655FE" w:rsidRDefault="008F0912" w:rsidP="008F0912">
      <w:pPr>
        <w:pStyle w:val="Akapitzlist"/>
        <w:numPr>
          <w:ilvl w:val="0"/>
          <w:numId w:val="17"/>
        </w:numPr>
        <w:tabs>
          <w:tab w:val="clear" w:pos="720"/>
          <w:tab w:val="num" w:pos="0"/>
        </w:tabs>
        <w:ind w:left="-142" w:hanging="284"/>
        <w:jc w:val="both"/>
        <w:rPr>
          <w:rFonts w:ascii="Arial" w:hAnsi="Arial" w:cs="Arial"/>
          <w:sz w:val="20"/>
          <w:szCs w:val="20"/>
        </w:rPr>
      </w:pPr>
      <w:r w:rsidRPr="00D966CA">
        <w:rPr>
          <w:rFonts w:ascii="Arial" w:hAnsi="Arial" w:cs="Arial"/>
          <w:sz w:val="20"/>
          <w:szCs w:val="20"/>
        </w:rPr>
        <w:t xml:space="preserve">Pani/Pana dane osobowe mogą być przekazywane poza obszar EOG, w takim przypadku administrator zapewni mechanizm, który zgodnie z prawem UE legalizuje transfer i zapewnia odpowiednie gwarancje ochrony danych. </w:t>
      </w:r>
      <w:r w:rsidRPr="00D966CA">
        <w:rPr>
          <w:rFonts w:ascii="Arial" w:hAnsi="Arial" w:cs="Arial"/>
          <w:color w:val="000000"/>
          <w:sz w:val="20"/>
          <w:szCs w:val="20"/>
        </w:rPr>
        <w:t>Ma Pani/Pan prawo uzyskać dodatkowe informacje w zakresie przekazywania danych poza EOG i uzyskać kopię odpowiedniego z</w:t>
      </w:r>
      <w:r>
        <w:rPr>
          <w:rFonts w:ascii="Arial" w:hAnsi="Arial" w:cs="Arial"/>
          <w:color w:val="000000"/>
          <w:sz w:val="20"/>
          <w:szCs w:val="20"/>
        </w:rPr>
        <w:t>abezpieczenia poprzez kontakt z </w:t>
      </w:r>
      <w:r w:rsidRPr="00D966CA">
        <w:rPr>
          <w:rFonts w:ascii="Arial" w:hAnsi="Arial" w:cs="Arial"/>
          <w:color w:val="000000"/>
          <w:sz w:val="20"/>
          <w:szCs w:val="20"/>
        </w:rPr>
        <w:t>Administratorem.</w:t>
      </w:r>
    </w:p>
    <w:p w14:paraId="3FE68027" w14:textId="77777777" w:rsidR="008F0912" w:rsidRPr="00D655FE" w:rsidRDefault="008F0912" w:rsidP="008F0912">
      <w:pPr>
        <w:pStyle w:val="Akapitzlist"/>
        <w:ind w:left="-142"/>
        <w:jc w:val="both"/>
        <w:rPr>
          <w:rFonts w:ascii="Arial" w:hAnsi="Arial" w:cs="Arial"/>
          <w:sz w:val="18"/>
          <w:szCs w:val="20"/>
        </w:rPr>
      </w:pPr>
      <w:r w:rsidRPr="00D655FE">
        <w:rPr>
          <w:rFonts w:ascii="Arial" w:hAnsi="Arial" w:cs="Arial"/>
          <w:sz w:val="20"/>
          <w:szCs w:val="22"/>
        </w:rPr>
        <w:t>Z powyższym zapoznali się: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01"/>
        <w:gridCol w:w="2263"/>
      </w:tblGrid>
      <w:tr w:rsidR="008F0912" w:rsidRPr="00D655FE" w14:paraId="6E2F1103" w14:textId="77777777" w:rsidTr="00C968C9">
        <w:tc>
          <w:tcPr>
            <w:tcW w:w="5098" w:type="dxa"/>
            <w:tcBorders>
              <w:top w:val="single" w:sz="4" w:space="0" w:color="auto"/>
              <w:left w:val="single" w:sz="4" w:space="0" w:color="auto"/>
              <w:bottom w:val="single" w:sz="4" w:space="0" w:color="auto"/>
              <w:right w:val="single" w:sz="4" w:space="0" w:color="auto"/>
            </w:tcBorders>
            <w:shd w:val="clear" w:color="auto" w:fill="auto"/>
            <w:hideMark/>
          </w:tcPr>
          <w:p w14:paraId="08CF3C20" w14:textId="77777777" w:rsidR="008F0912" w:rsidRPr="00D655FE" w:rsidRDefault="008F0912" w:rsidP="00C968C9">
            <w:pPr>
              <w:rPr>
                <w:rFonts w:ascii="Arial" w:eastAsia="Calibri" w:hAnsi="Arial" w:cs="Arial"/>
              </w:rPr>
            </w:pPr>
            <w:r w:rsidRPr="00D655FE">
              <w:rPr>
                <w:rFonts w:ascii="Arial" w:eastAsia="Calibri" w:hAnsi="Arial" w:cs="Arial"/>
                <w:sz w:val="20"/>
                <w:szCs w:val="22"/>
              </w:rPr>
              <w:t>Imię i nazwisko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4256F1" w14:textId="77777777" w:rsidR="008F0912" w:rsidRPr="00D655FE" w:rsidRDefault="008F0912" w:rsidP="00C968C9">
            <w:pPr>
              <w:rPr>
                <w:rFonts w:ascii="Arial" w:eastAsia="Calibri" w:hAnsi="Arial" w:cs="Arial"/>
              </w:rPr>
            </w:pPr>
            <w:r w:rsidRPr="00D655FE">
              <w:rPr>
                <w:rFonts w:ascii="Arial" w:eastAsia="Calibri" w:hAnsi="Arial" w:cs="Arial"/>
                <w:sz w:val="20"/>
                <w:szCs w:val="22"/>
              </w:rPr>
              <w:t>Data</w:t>
            </w:r>
          </w:p>
        </w:tc>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390E21AF" w14:textId="77777777" w:rsidR="008F0912" w:rsidRPr="00D655FE" w:rsidRDefault="008F0912" w:rsidP="00C968C9">
            <w:pPr>
              <w:rPr>
                <w:rFonts w:ascii="Arial" w:eastAsia="Calibri" w:hAnsi="Arial" w:cs="Arial"/>
              </w:rPr>
            </w:pPr>
            <w:r w:rsidRPr="00D655FE">
              <w:rPr>
                <w:rFonts w:ascii="Arial" w:eastAsia="Calibri" w:hAnsi="Arial" w:cs="Arial"/>
                <w:sz w:val="20"/>
                <w:szCs w:val="22"/>
              </w:rPr>
              <w:t>Podpis</w:t>
            </w:r>
          </w:p>
        </w:tc>
      </w:tr>
      <w:tr w:rsidR="008F0912" w:rsidRPr="00DF42A7" w14:paraId="482EE9F8" w14:textId="77777777" w:rsidTr="00C968C9">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EAC8326" w14:textId="77777777" w:rsidR="008F0912" w:rsidRPr="00DF42A7" w:rsidRDefault="008F0912" w:rsidP="00C968C9">
            <w:pPr>
              <w:rPr>
                <w:rFonts w:ascii="Arial" w:eastAsia="Calibri"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300160" w14:textId="77777777" w:rsidR="008F0912" w:rsidRPr="00DF42A7" w:rsidRDefault="008F0912" w:rsidP="00C968C9">
            <w:pPr>
              <w:rPr>
                <w:rFonts w:ascii="Arial" w:eastAsia="Calibri"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5BB19F08" w14:textId="77777777" w:rsidR="008F0912" w:rsidRPr="00DF42A7" w:rsidRDefault="008F0912" w:rsidP="00C968C9">
            <w:pPr>
              <w:rPr>
                <w:rFonts w:ascii="Arial" w:eastAsia="Calibri" w:hAnsi="Arial" w:cs="Arial"/>
              </w:rPr>
            </w:pPr>
          </w:p>
        </w:tc>
      </w:tr>
      <w:tr w:rsidR="008F0912" w:rsidRPr="00DF42A7" w14:paraId="336835C8" w14:textId="77777777" w:rsidTr="00C968C9">
        <w:trPr>
          <w:trHeight w:val="276"/>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AD2B6CB" w14:textId="77777777" w:rsidR="008F0912" w:rsidRPr="00DF42A7" w:rsidRDefault="008F0912" w:rsidP="00C968C9">
            <w:pPr>
              <w:rPr>
                <w:rFonts w:ascii="Arial" w:eastAsia="Calibri"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BB7293" w14:textId="77777777" w:rsidR="008F0912" w:rsidRPr="00DF42A7" w:rsidRDefault="008F0912" w:rsidP="00C968C9">
            <w:pPr>
              <w:rPr>
                <w:rFonts w:ascii="Arial" w:eastAsia="Calibri"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0227294E" w14:textId="77777777" w:rsidR="008F0912" w:rsidRPr="00DF42A7" w:rsidRDefault="008F0912" w:rsidP="00C968C9">
            <w:pPr>
              <w:rPr>
                <w:rFonts w:ascii="Arial" w:eastAsia="Calibri" w:hAnsi="Arial" w:cs="Arial"/>
              </w:rPr>
            </w:pPr>
          </w:p>
        </w:tc>
      </w:tr>
      <w:tr w:rsidR="008F0912" w:rsidRPr="00DF42A7" w14:paraId="3A9EBD38" w14:textId="77777777" w:rsidTr="00C968C9">
        <w:trPr>
          <w:trHeight w:val="276"/>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FE40616" w14:textId="77777777" w:rsidR="008F0912" w:rsidRPr="00DF42A7" w:rsidRDefault="008F0912" w:rsidP="00C968C9">
            <w:pPr>
              <w:rPr>
                <w:rFonts w:ascii="Arial" w:eastAsia="Calibri"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CA4EF6" w14:textId="77777777" w:rsidR="008F0912" w:rsidRPr="00DF42A7" w:rsidRDefault="008F0912" w:rsidP="00C968C9">
            <w:pPr>
              <w:rPr>
                <w:rFonts w:ascii="Arial" w:eastAsia="Calibri"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51440C75" w14:textId="77777777" w:rsidR="008F0912" w:rsidRPr="00DF42A7" w:rsidRDefault="008F0912" w:rsidP="00C968C9">
            <w:pPr>
              <w:rPr>
                <w:rFonts w:ascii="Arial" w:eastAsia="Calibri" w:hAnsi="Arial" w:cs="Arial"/>
              </w:rPr>
            </w:pPr>
          </w:p>
        </w:tc>
      </w:tr>
      <w:tr w:rsidR="008F0912" w:rsidRPr="00DF42A7" w14:paraId="2E1C3DC0" w14:textId="77777777" w:rsidTr="00C968C9">
        <w:trPr>
          <w:trHeight w:val="266"/>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76CDE994" w14:textId="77777777" w:rsidR="008F0912" w:rsidRPr="00DF42A7" w:rsidRDefault="008F0912" w:rsidP="00C968C9">
            <w:pPr>
              <w:rPr>
                <w:rFonts w:ascii="Arial" w:eastAsia="Calibri"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86C39B" w14:textId="77777777" w:rsidR="008F0912" w:rsidRPr="00DF42A7" w:rsidRDefault="008F0912" w:rsidP="00C968C9">
            <w:pPr>
              <w:rPr>
                <w:rFonts w:ascii="Arial" w:eastAsia="Calibri"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510B006D" w14:textId="77777777" w:rsidR="008F0912" w:rsidRPr="00DF42A7" w:rsidRDefault="008F0912" w:rsidP="00C968C9">
            <w:pPr>
              <w:rPr>
                <w:rFonts w:ascii="Arial" w:eastAsia="Calibri" w:hAnsi="Arial" w:cs="Arial"/>
              </w:rPr>
            </w:pPr>
          </w:p>
        </w:tc>
      </w:tr>
    </w:tbl>
    <w:p w14:paraId="0C79B4A9" w14:textId="77777777" w:rsidR="008F0912" w:rsidRDefault="008F0912" w:rsidP="008F0912"/>
    <w:p w14:paraId="11B049D8" w14:textId="77777777" w:rsidR="008F0912" w:rsidRDefault="008F0912"/>
    <w:sectPr w:rsidR="008F0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80"/>
        </w:tabs>
        <w:ind w:left="0" w:firstLine="0"/>
      </w:pPr>
    </w:lvl>
    <w:lvl w:ilvl="1">
      <w:start w:val="1"/>
      <w:numFmt w:val="bullet"/>
      <w:lvlText w:val="-"/>
      <w:lvlJc w:val="left"/>
      <w:pPr>
        <w:tabs>
          <w:tab w:val="num" w:pos="1500"/>
        </w:tabs>
        <w:ind w:left="0" w:firstLine="0"/>
      </w:pPr>
      <w:rPr>
        <w:rFonts w:ascii="Times New Roman" w:hAnsi="Times New Roman" w:cs="Times New Roman"/>
      </w:rPr>
    </w:lvl>
    <w:lvl w:ilvl="2">
      <w:start w:val="1"/>
      <w:numFmt w:val="lowerRoman"/>
      <w:lvlText w:val="%3."/>
      <w:lvlJc w:val="left"/>
      <w:pPr>
        <w:tabs>
          <w:tab w:val="num" w:pos="2220"/>
        </w:tabs>
        <w:ind w:left="0" w:firstLine="0"/>
      </w:pPr>
    </w:lvl>
    <w:lvl w:ilvl="3">
      <w:start w:val="1"/>
      <w:numFmt w:val="decimal"/>
      <w:lvlText w:val="%4."/>
      <w:lvlJc w:val="left"/>
      <w:pPr>
        <w:tabs>
          <w:tab w:val="num" w:pos="2940"/>
        </w:tabs>
        <w:ind w:left="0" w:firstLine="0"/>
      </w:pPr>
    </w:lvl>
    <w:lvl w:ilvl="4">
      <w:start w:val="1"/>
      <w:numFmt w:val="lowerLetter"/>
      <w:lvlText w:val="%5."/>
      <w:lvlJc w:val="left"/>
      <w:pPr>
        <w:tabs>
          <w:tab w:val="num" w:pos="3660"/>
        </w:tabs>
        <w:ind w:left="0" w:firstLine="0"/>
      </w:pPr>
    </w:lvl>
    <w:lvl w:ilvl="5">
      <w:start w:val="1"/>
      <w:numFmt w:val="lowerRoman"/>
      <w:lvlText w:val="%6."/>
      <w:lvlJc w:val="left"/>
      <w:pPr>
        <w:tabs>
          <w:tab w:val="num" w:pos="4380"/>
        </w:tabs>
        <w:ind w:left="0" w:firstLine="0"/>
      </w:pPr>
    </w:lvl>
    <w:lvl w:ilvl="6">
      <w:start w:val="1"/>
      <w:numFmt w:val="decimal"/>
      <w:lvlText w:val="%7."/>
      <w:lvlJc w:val="left"/>
      <w:pPr>
        <w:tabs>
          <w:tab w:val="num" w:pos="5100"/>
        </w:tabs>
        <w:ind w:left="0" w:firstLine="0"/>
      </w:pPr>
    </w:lvl>
    <w:lvl w:ilvl="7">
      <w:start w:val="1"/>
      <w:numFmt w:val="lowerLetter"/>
      <w:lvlText w:val="%8."/>
      <w:lvlJc w:val="left"/>
      <w:pPr>
        <w:tabs>
          <w:tab w:val="num" w:pos="5820"/>
        </w:tabs>
        <w:ind w:left="0" w:firstLine="0"/>
      </w:pPr>
    </w:lvl>
    <w:lvl w:ilvl="8">
      <w:start w:val="1"/>
      <w:numFmt w:val="lowerRoman"/>
      <w:lvlText w:val="%9."/>
      <w:lvlJc w:val="left"/>
      <w:pPr>
        <w:tabs>
          <w:tab w:val="num" w:pos="6540"/>
        </w:tabs>
        <w:ind w:left="0" w:firstLine="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hAnsi="Arial" w:cs="Arial"/>
        <w:bCs/>
      </w:rPr>
    </w:lvl>
  </w:abstractNum>
  <w:abstractNum w:abstractNumId="2" w15:restartNumberingAfterBreak="0">
    <w:nsid w:val="00000008"/>
    <w:multiLevelType w:val="multilevel"/>
    <w:tmpl w:val="00000008"/>
    <w:name w:val="WW8Num8"/>
    <w:lvl w:ilvl="0">
      <w:start w:val="1"/>
      <w:numFmt w:val="lowerLetter"/>
      <w:lvlText w:val="%1)"/>
      <w:lvlJc w:val="left"/>
      <w:pPr>
        <w:tabs>
          <w:tab w:val="num" w:pos="108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4BE4DA84"/>
    <w:name w:val="WW8Num9"/>
    <w:lvl w:ilvl="0">
      <w:start w:val="1"/>
      <w:numFmt w:val="decimal"/>
      <w:lvlText w:val="%1."/>
      <w:lvlJc w:val="left"/>
      <w:pPr>
        <w:tabs>
          <w:tab w:val="num" w:pos="922"/>
        </w:tabs>
        <w:ind w:left="142" w:firstLine="0"/>
      </w:pPr>
      <w:rPr>
        <w:rFonts w:ascii="Arial" w:hAnsi="Arial" w:cs="Arial"/>
        <w:b w:val="0"/>
      </w:rPr>
    </w:lvl>
    <w:lvl w:ilvl="1">
      <w:start w:val="1"/>
      <w:numFmt w:val="bullet"/>
      <w:lvlText w:val="-"/>
      <w:lvlJc w:val="left"/>
      <w:pPr>
        <w:tabs>
          <w:tab w:val="num" w:pos="1642"/>
        </w:tabs>
        <w:ind w:left="142" w:firstLine="0"/>
      </w:pPr>
      <w:rPr>
        <w:rFonts w:ascii="Times New Roman" w:hAnsi="Times New Roman" w:cs="Times New Roman"/>
      </w:rPr>
    </w:lvl>
    <w:lvl w:ilvl="2">
      <w:start w:val="1"/>
      <w:numFmt w:val="lowerRoman"/>
      <w:lvlText w:val="%3."/>
      <w:lvlJc w:val="left"/>
      <w:pPr>
        <w:tabs>
          <w:tab w:val="num" w:pos="2362"/>
        </w:tabs>
        <w:ind w:left="142" w:firstLine="0"/>
      </w:pPr>
    </w:lvl>
    <w:lvl w:ilvl="3">
      <w:start w:val="1"/>
      <w:numFmt w:val="decimal"/>
      <w:lvlText w:val="%4."/>
      <w:lvlJc w:val="left"/>
      <w:pPr>
        <w:tabs>
          <w:tab w:val="num" w:pos="3082"/>
        </w:tabs>
        <w:ind w:left="142" w:firstLine="0"/>
      </w:pPr>
    </w:lvl>
    <w:lvl w:ilvl="4">
      <w:start w:val="1"/>
      <w:numFmt w:val="lowerLetter"/>
      <w:lvlText w:val="%5."/>
      <w:lvlJc w:val="left"/>
      <w:pPr>
        <w:tabs>
          <w:tab w:val="num" w:pos="3802"/>
        </w:tabs>
        <w:ind w:left="142" w:firstLine="0"/>
      </w:pPr>
    </w:lvl>
    <w:lvl w:ilvl="5">
      <w:start w:val="1"/>
      <w:numFmt w:val="lowerRoman"/>
      <w:lvlText w:val="%6."/>
      <w:lvlJc w:val="left"/>
      <w:pPr>
        <w:tabs>
          <w:tab w:val="num" w:pos="4522"/>
        </w:tabs>
        <w:ind w:left="142" w:firstLine="0"/>
      </w:pPr>
    </w:lvl>
    <w:lvl w:ilvl="6">
      <w:start w:val="1"/>
      <w:numFmt w:val="decimal"/>
      <w:lvlText w:val="%7."/>
      <w:lvlJc w:val="left"/>
      <w:pPr>
        <w:tabs>
          <w:tab w:val="num" w:pos="5242"/>
        </w:tabs>
        <w:ind w:left="142" w:firstLine="0"/>
      </w:pPr>
    </w:lvl>
    <w:lvl w:ilvl="7">
      <w:start w:val="1"/>
      <w:numFmt w:val="lowerLetter"/>
      <w:lvlText w:val="%8."/>
      <w:lvlJc w:val="left"/>
      <w:pPr>
        <w:tabs>
          <w:tab w:val="num" w:pos="5962"/>
        </w:tabs>
        <w:ind w:left="142" w:firstLine="0"/>
      </w:pPr>
    </w:lvl>
    <w:lvl w:ilvl="8">
      <w:start w:val="1"/>
      <w:numFmt w:val="lowerRoman"/>
      <w:lvlText w:val="%9."/>
      <w:lvlJc w:val="left"/>
      <w:pPr>
        <w:tabs>
          <w:tab w:val="num" w:pos="6682"/>
        </w:tabs>
        <w:ind w:left="142" w:firstLine="0"/>
      </w:pPr>
    </w:lvl>
  </w:abstractNum>
  <w:abstractNum w:abstractNumId="4" w15:restartNumberingAfterBreak="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710A1"/>
    <w:multiLevelType w:val="multilevel"/>
    <w:tmpl w:val="67767C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E3C3B"/>
    <w:multiLevelType w:val="hybridMultilevel"/>
    <w:tmpl w:val="B9522D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F72C51"/>
    <w:multiLevelType w:val="multilevel"/>
    <w:tmpl w:val="8AAEC1AE"/>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numFmt w:val="none"/>
      <w:lvlText w:val=""/>
      <w:lvlJc w:val="left"/>
      <w:pPr>
        <w:tabs>
          <w:tab w:val="num" w:pos="360"/>
        </w:tabs>
      </w:pPr>
    </w:lvl>
  </w:abstractNum>
  <w:abstractNum w:abstractNumId="8" w15:restartNumberingAfterBreak="0">
    <w:nsid w:val="22584909"/>
    <w:multiLevelType w:val="hybridMultilevel"/>
    <w:tmpl w:val="920681A4"/>
    <w:lvl w:ilvl="0" w:tplc="FFFFFFFF">
      <w:start w:val="8"/>
      <w:numFmt w:val="decimal"/>
      <w:lvlText w:val="%1."/>
      <w:lvlJc w:val="left"/>
      <w:pPr>
        <w:ind w:left="1066" w:hanging="360"/>
      </w:pPr>
      <w:rPr>
        <w:rFonts w:hint="default"/>
      </w:rPr>
    </w:lvl>
    <w:lvl w:ilvl="1" w:tplc="FFFFFFFF" w:tentative="1">
      <w:start w:val="1"/>
      <w:numFmt w:val="lowerLetter"/>
      <w:lvlText w:val="%2."/>
      <w:lvlJc w:val="left"/>
      <w:pPr>
        <w:ind w:left="1786" w:hanging="360"/>
      </w:pPr>
    </w:lvl>
    <w:lvl w:ilvl="2" w:tplc="FFFFFFFF" w:tentative="1">
      <w:start w:val="1"/>
      <w:numFmt w:val="lowerRoman"/>
      <w:lvlText w:val="%3."/>
      <w:lvlJc w:val="right"/>
      <w:pPr>
        <w:ind w:left="2506" w:hanging="180"/>
      </w:pPr>
    </w:lvl>
    <w:lvl w:ilvl="3" w:tplc="FFFFFFFF">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9" w15:restartNumberingAfterBreak="0">
    <w:nsid w:val="23C03B44"/>
    <w:multiLevelType w:val="multilevel"/>
    <w:tmpl w:val="E4482F1E"/>
    <w:lvl w:ilvl="0">
      <w:start w:val="1"/>
      <w:numFmt w:val="decimal"/>
      <w:lvlText w:val="%1."/>
      <w:lvlJc w:val="left"/>
      <w:pPr>
        <w:tabs>
          <w:tab w:val="num" w:pos="780"/>
        </w:tabs>
        <w:ind w:left="0" w:firstLine="0"/>
      </w:pPr>
    </w:lvl>
    <w:lvl w:ilvl="1">
      <w:start w:val="1"/>
      <w:numFmt w:val="lowerLetter"/>
      <w:lvlText w:val="%2)"/>
      <w:lvlJc w:val="left"/>
      <w:pPr>
        <w:tabs>
          <w:tab w:val="num" w:pos="1500"/>
        </w:tabs>
        <w:ind w:left="0" w:firstLine="0"/>
      </w:pPr>
    </w:lvl>
    <w:lvl w:ilvl="2">
      <w:start w:val="1"/>
      <w:numFmt w:val="lowerRoman"/>
      <w:lvlText w:val="%3."/>
      <w:lvlJc w:val="left"/>
      <w:pPr>
        <w:tabs>
          <w:tab w:val="num" w:pos="2220"/>
        </w:tabs>
        <w:ind w:left="0" w:firstLine="0"/>
      </w:pPr>
    </w:lvl>
    <w:lvl w:ilvl="3">
      <w:start w:val="1"/>
      <w:numFmt w:val="decimal"/>
      <w:lvlText w:val="%4."/>
      <w:lvlJc w:val="left"/>
      <w:pPr>
        <w:tabs>
          <w:tab w:val="num" w:pos="2940"/>
        </w:tabs>
        <w:ind w:left="0" w:firstLine="0"/>
      </w:pPr>
    </w:lvl>
    <w:lvl w:ilvl="4">
      <w:start w:val="1"/>
      <w:numFmt w:val="lowerLetter"/>
      <w:lvlText w:val="%5."/>
      <w:lvlJc w:val="left"/>
      <w:pPr>
        <w:tabs>
          <w:tab w:val="num" w:pos="3660"/>
        </w:tabs>
        <w:ind w:left="0" w:firstLine="0"/>
      </w:pPr>
    </w:lvl>
    <w:lvl w:ilvl="5">
      <w:start w:val="1"/>
      <w:numFmt w:val="lowerRoman"/>
      <w:lvlText w:val="%6."/>
      <w:lvlJc w:val="left"/>
      <w:pPr>
        <w:tabs>
          <w:tab w:val="num" w:pos="4380"/>
        </w:tabs>
        <w:ind w:left="0" w:firstLine="0"/>
      </w:pPr>
    </w:lvl>
    <w:lvl w:ilvl="6">
      <w:start w:val="1"/>
      <w:numFmt w:val="decimal"/>
      <w:lvlText w:val="%7."/>
      <w:lvlJc w:val="left"/>
      <w:pPr>
        <w:tabs>
          <w:tab w:val="num" w:pos="5100"/>
        </w:tabs>
        <w:ind w:left="0" w:firstLine="0"/>
      </w:pPr>
    </w:lvl>
    <w:lvl w:ilvl="7">
      <w:start w:val="1"/>
      <w:numFmt w:val="lowerLetter"/>
      <w:lvlText w:val="%8."/>
      <w:lvlJc w:val="left"/>
      <w:pPr>
        <w:tabs>
          <w:tab w:val="num" w:pos="5820"/>
        </w:tabs>
        <w:ind w:left="0" w:firstLine="0"/>
      </w:pPr>
    </w:lvl>
    <w:lvl w:ilvl="8">
      <w:start w:val="1"/>
      <w:numFmt w:val="lowerRoman"/>
      <w:lvlText w:val="%9."/>
      <w:lvlJc w:val="left"/>
      <w:pPr>
        <w:tabs>
          <w:tab w:val="num" w:pos="6540"/>
        </w:tabs>
        <w:ind w:left="0" w:firstLine="0"/>
      </w:pPr>
    </w:lvl>
  </w:abstractNum>
  <w:abstractNum w:abstractNumId="10" w15:restartNumberingAfterBreak="0">
    <w:nsid w:val="48DC5ACF"/>
    <w:multiLevelType w:val="multilevel"/>
    <w:tmpl w:val="1996FF6C"/>
    <w:lvl w:ilvl="0">
      <w:start w:val="1"/>
      <w:numFmt w:val="decimal"/>
      <w:lvlText w:val="%1."/>
      <w:lvlJc w:val="left"/>
      <w:pPr>
        <w:tabs>
          <w:tab w:val="num" w:pos="780"/>
        </w:tabs>
        <w:ind w:left="0" w:firstLine="0"/>
      </w:pPr>
      <w:rPr>
        <w:rFonts w:hint="default"/>
      </w:rPr>
    </w:lvl>
    <w:lvl w:ilvl="1">
      <w:start w:val="1"/>
      <w:numFmt w:val="bullet"/>
      <w:lvlText w:val="-"/>
      <w:lvlJc w:val="left"/>
      <w:pPr>
        <w:tabs>
          <w:tab w:val="num" w:pos="1500"/>
        </w:tabs>
        <w:ind w:left="0" w:firstLine="0"/>
      </w:pPr>
      <w:rPr>
        <w:rFonts w:ascii="Times New Roman" w:hAnsi="Times New Roman" w:cs="Times New Roman" w:hint="default"/>
      </w:rPr>
    </w:lvl>
    <w:lvl w:ilvl="2">
      <w:start w:val="1"/>
      <w:numFmt w:val="lowerRoman"/>
      <w:lvlText w:val="%3."/>
      <w:lvlJc w:val="left"/>
      <w:pPr>
        <w:tabs>
          <w:tab w:val="num" w:pos="2220"/>
        </w:tabs>
        <w:ind w:left="0" w:firstLine="0"/>
      </w:pPr>
      <w:rPr>
        <w:rFonts w:hint="default"/>
      </w:rPr>
    </w:lvl>
    <w:lvl w:ilvl="3">
      <w:start w:val="1"/>
      <w:numFmt w:val="decimal"/>
      <w:lvlText w:val="%4."/>
      <w:lvlJc w:val="left"/>
      <w:pPr>
        <w:tabs>
          <w:tab w:val="num" w:pos="2940"/>
        </w:tabs>
        <w:ind w:left="0" w:firstLine="0"/>
      </w:pPr>
      <w:rPr>
        <w:rFonts w:hint="default"/>
      </w:rPr>
    </w:lvl>
    <w:lvl w:ilvl="4">
      <w:start w:val="1"/>
      <w:numFmt w:val="lowerLetter"/>
      <w:lvlText w:val="%5."/>
      <w:lvlJc w:val="left"/>
      <w:pPr>
        <w:tabs>
          <w:tab w:val="num" w:pos="3660"/>
        </w:tabs>
        <w:ind w:left="0" w:firstLine="0"/>
      </w:pPr>
      <w:rPr>
        <w:rFonts w:hint="default"/>
      </w:rPr>
    </w:lvl>
    <w:lvl w:ilvl="5">
      <w:start w:val="1"/>
      <w:numFmt w:val="lowerRoman"/>
      <w:lvlText w:val="%6."/>
      <w:lvlJc w:val="left"/>
      <w:pPr>
        <w:tabs>
          <w:tab w:val="num" w:pos="4380"/>
        </w:tabs>
        <w:ind w:left="0" w:firstLine="0"/>
      </w:pPr>
      <w:rPr>
        <w:rFonts w:hint="default"/>
      </w:rPr>
    </w:lvl>
    <w:lvl w:ilvl="6">
      <w:start w:val="1"/>
      <w:numFmt w:val="decimal"/>
      <w:lvlText w:val="%7."/>
      <w:lvlJc w:val="left"/>
      <w:pPr>
        <w:tabs>
          <w:tab w:val="num" w:pos="5100"/>
        </w:tabs>
        <w:ind w:left="0" w:firstLine="0"/>
      </w:pPr>
      <w:rPr>
        <w:rFonts w:hint="default"/>
      </w:rPr>
    </w:lvl>
    <w:lvl w:ilvl="7">
      <w:start w:val="1"/>
      <w:numFmt w:val="lowerLetter"/>
      <w:lvlText w:val="%8."/>
      <w:lvlJc w:val="left"/>
      <w:pPr>
        <w:tabs>
          <w:tab w:val="num" w:pos="5820"/>
        </w:tabs>
        <w:ind w:left="0" w:firstLine="0"/>
      </w:pPr>
      <w:rPr>
        <w:rFonts w:hint="default"/>
      </w:rPr>
    </w:lvl>
    <w:lvl w:ilvl="8">
      <w:start w:val="1"/>
      <w:numFmt w:val="lowerRoman"/>
      <w:lvlText w:val="%9."/>
      <w:lvlJc w:val="left"/>
      <w:pPr>
        <w:tabs>
          <w:tab w:val="num" w:pos="6540"/>
        </w:tabs>
        <w:ind w:left="0" w:firstLine="0"/>
      </w:pPr>
      <w:rPr>
        <w:rFonts w:hint="default"/>
      </w:rPr>
    </w:lvl>
  </w:abstractNum>
  <w:abstractNum w:abstractNumId="11" w15:restartNumberingAfterBreak="0">
    <w:nsid w:val="49811BBF"/>
    <w:multiLevelType w:val="hybridMultilevel"/>
    <w:tmpl w:val="6B8A230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E433A8"/>
    <w:multiLevelType w:val="hybridMultilevel"/>
    <w:tmpl w:val="0688E39A"/>
    <w:lvl w:ilvl="0" w:tplc="49FEF77C">
      <w:start w:val="1"/>
      <w:numFmt w:val="lowerLetter"/>
      <w:lvlText w:val="%1)"/>
      <w:lvlJc w:val="left"/>
      <w:pPr>
        <w:ind w:left="1070" w:hanging="360"/>
      </w:pPr>
      <w:rPr>
        <w:rFonts w:hint="default"/>
      </w:rPr>
    </w:lvl>
    <w:lvl w:ilvl="1" w:tplc="1208191A" w:tentative="1">
      <w:start w:val="1"/>
      <w:numFmt w:val="lowerLetter"/>
      <w:lvlText w:val="%2."/>
      <w:lvlJc w:val="left"/>
      <w:pPr>
        <w:ind w:left="1790" w:hanging="360"/>
      </w:pPr>
    </w:lvl>
    <w:lvl w:ilvl="2" w:tplc="51F20658" w:tentative="1">
      <w:start w:val="1"/>
      <w:numFmt w:val="lowerRoman"/>
      <w:lvlText w:val="%3."/>
      <w:lvlJc w:val="right"/>
      <w:pPr>
        <w:ind w:left="2510" w:hanging="180"/>
      </w:pPr>
    </w:lvl>
    <w:lvl w:ilvl="3" w:tplc="B2FE376A" w:tentative="1">
      <w:start w:val="1"/>
      <w:numFmt w:val="decimal"/>
      <w:lvlText w:val="%4."/>
      <w:lvlJc w:val="left"/>
      <w:pPr>
        <w:ind w:left="3230" w:hanging="360"/>
      </w:pPr>
    </w:lvl>
    <w:lvl w:ilvl="4" w:tplc="3252D30A" w:tentative="1">
      <w:start w:val="1"/>
      <w:numFmt w:val="lowerLetter"/>
      <w:lvlText w:val="%5."/>
      <w:lvlJc w:val="left"/>
      <w:pPr>
        <w:ind w:left="3950" w:hanging="360"/>
      </w:pPr>
    </w:lvl>
    <w:lvl w:ilvl="5" w:tplc="AD40E844" w:tentative="1">
      <w:start w:val="1"/>
      <w:numFmt w:val="lowerRoman"/>
      <w:lvlText w:val="%6."/>
      <w:lvlJc w:val="right"/>
      <w:pPr>
        <w:ind w:left="4670" w:hanging="180"/>
      </w:pPr>
    </w:lvl>
    <w:lvl w:ilvl="6" w:tplc="FD3A3028" w:tentative="1">
      <w:start w:val="1"/>
      <w:numFmt w:val="decimal"/>
      <w:lvlText w:val="%7."/>
      <w:lvlJc w:val="left"/>
      <w:pPr>
        <w:ind w:left="5390" w:hanging="360"/>
      </w:pPr>
    </w:lvl>
    <w:lvl w:ilvl="7" w:tplc="D77C3DA8" w:tentative="1">
      <w:start w:val="1"/>
      <w:numFmt w:val="lowerLetter"/>
      <w:lvlText w:val="%8."/>
      <w:lvlJc w:val="left"/>
      <w:pPr>
        <w:ind w:left="6110" w:hanging="360"/>
      </w:pPr>
    </w:lvl>
    <w:lvl w:ilvl="8" w:tplc="D076EDF4" w:tentative="1">
      <w:start w:val="1"/>
      <w:numFmt w:val="lowerRoman"/>
      <w:lvlText w:val="%9."/>
      <w:lvlJc w:val="right"/>
      <w:pPr>
        <w:ind w:left="6830" w:hanging="180"/>
      </w:pPr>
    </w:lvl>
  </w:abstractNum>
  <w:abstractNum w:abstractNumId="13" w15:restartNumberingAfterBreak="0">
    <w:nsid w:val="59FD0D85"/>
    <w:multiLevelType w:val="hybridMultilevel"/>
    <w:tmpl w:val="561006A6"/>
    <w:lvl w:ilvl="0" w:tplc="7D3E162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A3D30E5"/>
    <w:multiLevelType w:val="multilevel"/>
    <w:tmpl w:val="F8706ED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70996C26"/>
    <w:multiLevelType w:val="hybridMultilevel"/>
    <w:tmpl w:val="85D0F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8653853">
    <w:abstractNumId w:val="0"/>
  </w:num>
  <w:num w:numId="2" w16cid:durableId="138696990">
    <w:abstractNumId w:val="1"/>
  </w:num>
  <w:num w:numId="3" w16cid:durableId="765853783">
    <w:abstractNumId w:val="7"/>
  </w:num>
  <w:num w:numId="4" w16cid:durableId="1135023593">
    <w:abstractNumId w:val="2"/>
  </w:num>
  <w:num w:numId="5" w16cid:durableId="907687425">
    <w:abstractNumId w:val="3"/>
  </w:num>
  <w:num w:numId="6" w16cid:durableId="3291583">
    <w:abstractNumId w:val="10"/>
  </w:num>
  <w:num w:numId="7" w16cid:durableId="347366850">
    <w:abstractNumId w:val="11"/>
  </w:num>
  <w:num w:numId="8" w16cid:durableId="210388667">
    <w:abstractNumId w:val="8"/>
  </w:num>
  <w:num w:numId="9" w16cid:durableId="1203595055">
    <w:abstractNumId w:val="14"/>
  </w:num>
  <w:num w:numId="10" w16cid:durableId="408622499">
    <w:abstractNumId w:val="14"/>
    <w:lvlOverride w:ilvl="0">
      <w:startOverride w:val="1"/>
    </w:lvlOverride>
    <w:lvlOverride w:ilvl="1">
      <w:startOverride w:val="1"/>
    </w:lvlOverride>
  </w:num>
  <w:num w:numId="11" w16cid:durableId="1977292482">
    <w:abstractNumId w:val="6"/>
  </w:num>
  <w:num w:numId="12" w16cid:durableId="1145511324">
    <w:abstractNumId w:val="13"/>
  </w:num>
  <w:num w:numId="13" w16cid:durableId="421879027">
    <w:abstractNumId w:val="9"/>
  </w:num>
  <w:num w:numId="14" w16cid:durableId="464351509">
    <w:abstractNumId w:val="15"/>
  </w:num>
  <w:num w:numId="15" w16cid:durableId="679353060">
    <w:abstractNumId w:val="4"/>
  </w:num>
  <w:num w:numId="16" w16cid:durableId="1479106252">
    <w:abstractNumId w:val="12"/>
  </w:num>
  <w:num w:numId="17" w16cid:durableId="406810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64"/>
    <w:rsid w:val="00201164"/>
    <w:rsid w:val="00307E28"/>
    <w:rsid w:val="003B3C28"/>
    <w:rsid w:val="004304D3"/>
    <w:rsid w:val="00636490"/>
    <w:rsid w:val="008F0912"/>
    <w:rsid w:val="00F601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C777"/>
  <w15:chartTrackingRefBased/>
  <w15:docId w15:val="{9EC21A75-F929-41E3-9120-41201425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3C28"/>
    <w:pPr>
      <w:spacing w:after="0" w:line="240" w:lineRule="auto"/>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qFormat/>
    <w:rsid w:val="003B3C28"/>
    <w:pPr>
      <w:suppressAutoHyphens/>
      <w:spacing w:before="240" w:after="60"/>
      <w:outlineLvl w:val="8"/>
    </w:pPr>
    <w:rPr>
      <w:rFonts w:ascii="Arial" w:hAnsi="Arial" w:cs="Arial"/>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3B3C28"/>
    <w:rPr>
      <w:rFonts w:ascii="Arial" w:eastAsia="Times New Roman" w:hAnsi="Arial" w:cs="Arial"/>
      <w:lang w:eastAsia="zh-CN"/>
    </w:rPr>
  </w:style>
  <w:style w:type="paragraph" w:styleId="Tekstpodstawowy">
    <w:name w:val="Body Text"/>
    <w:basedOn w:val="Normalny"/>
    <w:link w:val="TekstpodstawowyZnak"/>
    <w:rsid w:val="003B3C28"/>
    <w:pPr>
      <w:suppressAutoHyphens/>
      <w:spacing w:after="120"/>
    </w:pPr>
    <w:rPr>
      <w:lang w:eastAsia="zh-CN"/>
    </w:rPr>
  </w:style>
  <w:style w:type="character" w:customStyle="1" w:styleId="TekstpodstawowyZnak">
    <w:name w:val="Tekst podstawowy Znak"/>
    <w:basedOn w:val="Domylnaczcionkaakapitu"/>
    <w:link w:val="Tekstpodstawowy"/>
    <w:rsid w:val="003B3C28"/>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3B3C28"/>
    <w:pPr>
      <w:suppressAutoHyphens/>
      <w:spacing w:after="120"/>
      <w:ind w:left="283"/>
    </w:pPr>
    <w:rPr>
      <w:lang w:eastAsia="zh-CN"/>
    </w:rPr>
  </w:style>
  <w:style w:type="character" w:customStyle="1" w:styleId="TekstpodstawowywcityZnak">
    <w:name w:val="Tekst podstawowy wcięty Znak"/>
    <w:basedOn w:val="Domylnaczcionkaakapitu"/>
    <w:link w:val="Tekstpodstawowywcity"/>
    <w:rsid w:val="003B3C28"/>
    <w:rPr>
      <w:rFonts w:ascii="Times New Roman" w:eastAsia="Times New Roman" w:hAnsi="Times New Roman" w:cs="Times New Roman"/>
      <w:sz w:val="24"/>
      <w:szCs w:val="24"/>
      <w:lang w:eastAsia="zh-CN"/>
    </w:rPr>
  </w:style>
  <w:style w:type="paragraph" w:customStyle="1" w:styleId="Style2">
    <w:name w:val="Style2"/>
    <w:basedOn w:val="Normalny"/>
    <w:rsid w:val="003B3C28"/>
    <w:pPr>
      <w:widowControl w:val="0"/>
      <w:autoSpaceDE w:val="0"/>
      <w:autoSpaceDN w:val="0"/>
      <w:adjustRightInd w:val="0"/>
      <w:spacing w:line="269" w:lineRule="exact"/>
      <w:jc w:val="both"/>
    </w:pPr>
    <w:rPr>
      <w:rFonts w:ascii="Arial" w:hAnsi="Arial"/>
    </w:rPr>
  </w:style>
  <w:style w:type="character" w:customStyle="1" w:styleId="FontStyle11">
    <w:name w:val="Font Style11"/>
    <w:rsid w:val="003B3C28"/>
    <w:rPr>
      <w:rFonts w:ascii="Arial" w:hAnsi="Arial" w:cs="Arial"/>
      <w:b/>
      <w:bCs/>
      <w:sz w:val="22"/>
      <w:szCs w:val="22"/>
    </w:rPr>
  </w:style>
  <w:style w:type="character" w:customStyle="1" w:styleId="FontStyle14">
    <w:name w:val="Font Style14"/>
    <w:rsid w:val="003B3C28"/>
    <w:rPr>
      <w:rFonts w:ascii="Arial" w:hAnsi="Arial" w:cs="Arial"/>
      <w:sz w:val="22"/>
      <w:szCs w:val="22"/>
    </w:rPr>
  </w:style>
  <w:style w:type="paragraph" w:customStyle="1" w:styleId="TableParagraph">
    <w:name w:val="Table Paragraph"/>
    <w:basedOn w:val="Normalny"/>
    <w:uiPriority w:val="1"/>
    <w:qFormat/>
    <w:rsid w:val="008F0912"/>
    <w:pPr>
      <w:widowControl w:val="0"/>
      <w:autoSpaceDE w:val="0"/>
      <w:autoSpaceDN w:val="0"/>
      <w:spacing w:before="102"/>
    </w:pPr>
    <w:rPr>
      <w:rFonts w:ascii="Arial" w:eastAsia="Arial" w:hAnsi="Arial" w:cs="Arial"/>
      <w:sz w:val="22"/>
      <w:szCs w:val="22"/>
      <w:lang w:bidi="pl-PL"/>
    </w:rPr>
  </w:style>
  <w:style w:type="paragraph" w:styleId="Akapitzlist">
    <w:name w:val="List Paragraph"/>
    <w:basedOn w:val="Normalny"/>
    <w:uiPriority w:val="34"/>
    <w:qFormat/>
    <w:rsid w:val="008F0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2795</Words>
  <Characters>16771</Characters>
  <Application>Microsoft Office Word</Application>
  <DocSecurity>0</DocSecurity>
  <Lines>139</Lines>
  <Paragraphs>39</Paragraphs>
  <ScaleCrop>false</ScaleCrop>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Budzisz Nadleśnictwo Bełchatów</dc:creator>
  <cp:keywords/>
  <dc:description/>
  <cp:lastModifiedBy>Anna Budzisz Nadleśnictwo Bełchatów</cp:lastModifiedBy>
  <cp:revision>3</cp:revision>
  <dcterms:created xsi:type="dcterms:W3CDTF">2022-07-29T07:38:00Z</dcterms:created>
  <dcterms:modified xsi:type="dcterms:W3CDTF">2022-08-01T06:07:00Z</dcterms:modified>
</cp:coreProperties>
</file>